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AC7A" w14:textId="4A5F76E3" w:rsidR="002B30D7" w:rsidRPr="00BA3B2C" w:rsidRDefault="00B32CCB" w:rsidP="005C6063">
      <w:pPr>
        <w:pStyle w:val="Ttulo"/>
        <w:rPr>
          <w:rFonts w:cs="Calibri Light"/>
          <w:sz w:val="32"/>
          <w:szCs w:val="21"/>
        </w:rPr>
      </w:pPr>
      <w:r w:rsidRPr="00BA3B2C">
        <w:rPr>
          <w:sz w:val="44"/>
          <w:szCs w:val="36"/>
        </w:rPr>
        <w:t>DOCUMENTO AUXILIAR PARA RELATÓRIO</w:t>
      </w:r>
      <w:r w:rsidR="005C6063" w:rsidRPr="00BA3B2C">
        <w:rPr>
          <w:sz w:val="44"/>
          <w:szCs w:val="36"/>
        </w:rPr>
        <w:t xml:space="preserve"> </w:t>
      </w:r>
      <w:r w:rsidR="00711C00" w:rsidRPr="00BA3B2C">
        <w:rPr>
          <w:sz w:val="44"/>
          <w:szCs w:val="36"/>
        </w:rPr>
        <w:t>PAROQUIA</w:t>
      </w:r>
      <w:r w:rsidR="00BC3CB0" w:rsidRPr="00BA3B2C">
        <w:rPr>
          <w:sz w:val="44"/>
          <w:szCs w:val="36"/>
        </w:rPr>
        <w:t>L</w:t>
      </w:r>
      <w:r w:rsidR="00BC3CB0" w:rsidRPr="00BA3B2C">
        <w:rPr>
          <w:rStyle w:val="Refdenotaderodap"/>
          <w:sz w:val="44"/>
          <w:szCs w:val="36"/>
        </w:rPr>
        <w:footnoteReference w:id="1"/>
      </w:r>
      <w:r w:rsidR="005C6063" w:rsidRPr="00BA3B2C">
        <w:rPr>
          <w:sz w:val="44"/>
          <w:szCs w:val="36"/>
        </w:rPr>
        <w:t xml:space="preserve"> </w:t>
      </w:r>
      <w:r w:rsidRPr="00BA3B2C">
        <w:rPr>
          <w:sz w:val="48"/>
          <w:szCs w:val="38"/>
        </w:rPr>
        <w:br/>
      </w:r>
      <w:r w:rsidR="005C6063" w:rsidRPr="00BA3B2C">
        <w:rPr>
          <w:rFonts w:cs="Calibri Light"/>
          <w:sz w:val="32"/>
          <w:szCs w:val="21"/>
        </w:rPr>
        <w:t>CAMINHO DE ESCUTA SOBRE SINODALIDADE</w:t>
      </w:r>
      <w:r w:rsidR="008E2302" w:rsidRPr="00BA3B2C">
        <w:rPr>
          <w:rFonts w:cs="Calibri Light"/>
          <w:sz w:val="32"/>
          <w:szCs w:val="21"/>
        </w:rPr>
        <w:t xml:space="preserve"> </w:t>
      </w:r>
    </w:p>
    <w:p w14:paraId="6493D194" w14:textId="77777777" w:rsidR="00BA3B2C" w:rsidRDefault="008E2302" w:rsidP="008E2302">
      <w:pPr>
        <w:rPr>
          <w:sz w:val="20"/>
          <w:szCs w:val="20"/>
        </w:rPr>
      </w:pPr>
      <w:r w:rsidRPr="001A1975">
        <w:rPr>
          <w:sz w:val="20"/>
          <w:szCs w:val="20"/>
        </w:rPr>
        <w:t xml:space="preserve">Durante o primeiro semestre de 2022, </w:t>
      </w:r>
      <w:r w:rsidR="007F0057" w:rsidRPr="001A1975">
        <w:rPr>
          <w:sz w:val="20"/>
          <w:szCs w:val="20"/>
        </w:rPr>
        <w:t xml:space="preserve">Comunidades Paroquiais e alguns grupos escolhidos ou que se voluntariarem responderão as questões apresentadas no </w:t>
      </w:r>
      <w:r w:rsidR="00557C88" w:rsidRPr="00557C88">
        <w:rPr>
          <w:b/>
          <w:bCs/>
          <w:sz w:val="20"/>
          <w:szCs w:val="20"/>
        </w:rPr>
        <w:t>Subsídio para o Caminho PARTE 2</w:t>
      </w:r>
      <w:r w:rsidR="00557C88">
        <w:rPr>
          <w:sz w:val="20"/>
          <w:szCs w:val="20"/>
        </w:rPr>
        <w:t xml:space="preserve"> (páginas 7 a 16</w:t>
      </w:r>
      <w:r w:rsidR="00557C88">
        <w:rPr>
          <w:sz w:val="20"/>
          <w:szCs w:val="20"/>
        </w:rPr>
        <w:t>)</w:t>
      </w:r>
      <w:r w:rsidR="007F0057" w:rsidRPr="001A1975">
        <w:rPr>
          <w:sz w:val="20"/>
          <w:szCs w:val="20"/>
        </w:rPr>
        <w:t xml:space="preserve">, oferecido pela Arquidiocese de Curitiba como ajuda e iluminação em nossa participação no Caminho Sinodal proposto pelo Papa Francisco para a Igreja Universal. </w:t>
      </w:r>
    </w:p>
    <w:p w14:paraId="15DC09F6" w14:textId="77777777" w:rsidR="00BA3B2C" w:rsidRPr="00BA3B2C" w:rsidRDefault="00BA3B2C" w:rsidP="00BA3B2C">
      <w:pPr>
        <w:rPr>
          <w:sz w:val="20"/>
          <w:szCs w:val="20"/>
        </w:rPr>
      </w:pPr>
      <w:r w:rsidRPr="00BA3B2C">
        <w:rPr>
          <w:rFonts w:cs="Calibri Light"/>
          <w:sz w:val="20"/>
          <w:szCs w:val="20"/>
        </w:rPr>
        <w:t xml:space="preserve">O Caminho Paroquial de Escuta sobre Sinodalidade ocorrerá no </w:t>
      </w:r>
      <w:r w:rsidRPr="00BA3B2C">
        <w:rPr>
          <w:rStyle w:val="nfase"/>
          <w:rFonts w:cs="Times New Roman"/>
          <w:bCs w:val="0"/>
          <w:caps w:val="0"/>
          <w:sz w:val="20"/>
          <w:szCs w:val="20"/>
          <w:u w:val="none"/>
        </w:rPr>
        <w:t xml:space="preserve">primeiro semestre de </w:t>
      </w:r>
      <w:r w:rsidRPr="00BA3B2C">
        <w:rPr>
          <w:sz w:val="20"/>
          <w:szCs w:val="20"/>
        </w:rPr>
        <w:t>2022 e nele devemos responder às primeiras 19 questões (Páginas 7 a 16 do Subsídio)</w:t>
      </w:r>
      <w:r w:rsidRPr="00BA3B2C">
        <w:rPr>
          <w:rStyle w:val="nfase"/>
          <w:rFonts w:cs="Times New Roman"/>
          <w:bCs w:val="0"/>
          <w:caps w:val="0"/>
          <w:sz w:val="20"/>
          <w:szCs w:val="20"/>
          <w:u w:val="none"/>
        </w:rPr>
        <w:t xml:space="preserve">. Nos próximos semestres daremos continuidade às demais questões. </w:t>
      </w:r>
    </w:p>
    <w:p w14:paraId="3576EB20" w14:textId="77777777" w:rsidR="00BA3B2C" w:rsidRPr="00BA3B2C" w:rsidRDefault="00BA3B2C" w:rsidP="00BA3B2C">
      <w:pPr>
        <w:pStyle w:val="PargrafodaLista"/>
        <w:numPr>
          <w:ilvl w:val="0"/>
          <w:numId w:val="93"/>
        </w:numPr>
        <w:rPr>
          <w:rFonts w:cs="Calibri Light"/>
          <w:sz w:val="20"/>
          <w:szCs w:val="18"/>
        </w:rPr>
      </w:pPr>
      <w:r w:rsidRPr="00BA3B2C">
        <w:rPr>
          <w:rFonts w:cs="Calibri Light"/>
          <w:b/>
          <w:bCs/>
          <w:sz w:val="20"/>
          <w:szCs w:val="18"/>
        </w:rPr>
        <w:t>De</w:t>
      </w:r>
      <w:r w:rsidRPr="00BA3B2C">
        <w:rPr>
          <w:rFonts w:cs="Calibri Light"/>
          <w:b/>
          <w:sz w:val="20"/>
          <w:szCs w:val="18"/>
        </w:rPr>
        <w:t xml:space="preserve"> 18 de abril a 29 de maio de 2022 as paróquias deverão</w:t>
      </w:r>
      <w:r w:rsidRPr="00BA3B2C">
        <w:rPr>
          <w:rFonts w:cs="Calibri Light"/>
          <w:sz w:val="20"/>
          <w:szCs w:val="18"/>
        </w:rPr>
        <w:t xml:space="preserve"> escutar as comunidades de fé acerca da sinodalidade da Igreja, seguindo as 19 perguntas que estão nas páginas 07 a 16 do subsídio. O representante do CPP ou o Pároco deve encaminhar os resultados digitados neste arquivo de Word à coordenação de Setor, que irá compilar os resultados para apresentar no encontro nas Regiões Episcopais. Enviar também ao Centro de Pastoral para registro e arquivo pelo e-mail</w:t>
      </w:r>
      <w:proofErr w:type="gramStart"/>
      <w:r w:rsidRPr="00BA3B2C">
        <w:rPr>
          <w:rFonts w:cs="Calibri Light"/>
          <w:sz w:val="20"/>
          <w:szCs w:val="18"/>
        </w:rPr>
        <w:t>: .</w:t>
      </w:r>
      <w:proofErr w:type="gramEnd"/>
      <w:r w:rsidRPr="00BA3B2C">
        <w:rPr>
          <w:rFonts w:cs="Calibri Light"/>
          <w:sz w:val="20"/>
          <w:szCs w:val="18"/>
        </w:rPr>
        <w:t xml:space="preserve"> </w:t>
      </w:r>
    </w:p>
    <w:p w14:paraId="2E26EC6A" w14:textId="77777777" w:rsidR="00BA3B2C" w:rsidRPr="00BA3B2C" w:rsidRDefault="00BA3B2C" w:rsidP="00BA3B2C">
      <w:pPr>
        <w:pStyle w:val="PargrafodaLista"/>
        <w:numPr>
          <w:ilvl w:val="0"/>
          <w:numId w:val="93"/>
        </w:numPr>
        <w:rPr>
          <w:rFonts w:cs="Calibri Light"/>
          <w:sz w:val="20"/>
          <w:szCs w:val="18"/>
        </w:rPr>
      </w:pPr>
      <w:r w:rsidRPr="00BA3B2C">
        <w:rPr>
          <w:rFonts w:cs="Calibri Light"/>
          <w:b/>
          <w:sz w:val="20"/>
          <w:szCs w:val="18"/>
        </w:rPr>
        <w:t xml:space="preserve">Encontro das Regiões Episcopais (12 de junho de 2022 – Solenidade da Santíssima Trindade): </w:t>
      </w:r>
      <w:r w:rsidRPr="00BA3B2C">
        <w:rPr>
          <w:rFonts w:cs="Calibri Light"/>
          <w:bCs/>
          <w:sz w:val="20"/>
          <w:szCs w:val="18"/>
        </w:rPr>
        <w:t xml:space="preserve">Encontros para discernimento sobre as respostas do Caminho sobre Sinodalidade organizados pelos coordenadores da Região.  </w:t>
      </w:r>
    </w:p>
    <w:p w14:paraId="5C735A8D" w14:textId="77777777" w:rsidR="00BA3B2C" w:rsidRDefault="00BA3B2C" w:rsidP="00BA3B2C">
      <w:pPr>
        <w:pStyle w:val="Ttulo1"/>
      </w:pPr>
      <w:r w:rsidRPr="008E2302">
        <w:t>Orientações gerais</w:t>
      </w:r>
    </w:p>
    <w:p w14:paraId="5547016B" w14:textId="77777777" w:rsidR="002E55D7" w:rsidRDefault="00BC3CB0" w:rsidP="002E55D7">
      <w:pPr>
        <w:pStyle w:val="PargrafodaLista"/>
        <w:numPr>
          <w:ilvl w:val="0"/>
          <w:numId w:val="88"/>
        </w:numPr>
        <w:ind w:left="714" w:hanging="357"/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 xml:space="preserve">As comunidades e grupos que responderem às questões, precisam fazê-lo em espírito de oração e sincero desejo de ajudar a Igreja em sua escuta sinodal. </w:t>
      </w:r>
    </w:p>
    <w:p w14:paraId="144296EE" w14:textId="3526F23F" w:rsidR="007F0057" w:rsidRPr="001A1975" w:rsidRDefault="000C5E39" w:rsidP="00BC3CB0">
      <w:pPr>
        <w:pStyle w:val="PargrafodaLista"/>
        <w:numPr>
          <w:ilvl w:val="0"/>
          <w:numId w:val="88"/>
        </w:numPr>
        <w:ind w:left="714" w:hanging="357"/>
        <w:contextualSpacing w:val="0"/>
        <w:rPr>
          <w:sz w:val="20"/>
          <w:szCs w:val="20"/>
        </w:rPr>
      </w:pPr>
      <w:r w:rsidRPr="0012204E">
        <w:rPr>
          <w:b/>
          <w:bCs/>
          <w:sz w:val="20"/>
          <w:szCs w:val="20"/>
          <w:u w:val="single"/>
        </w:rPr>
        <w:t>NENHUMA</w:t>
      </w:r>
      <w:r w:rsidR="00711C00" w:rsidRPr="001A1975">
        <w:rPr>
          <w:b/>
          <w:bCs/>
          <w:sz w:val="20"/>
          <w:szCs w:val="20"/>
        </w:rPr>
        <w:t xml:space="preserve"> </w:t>
      </w:r>
      <w:r w:rsidR="0012204E">
        <w:rPr>
          <w:sz w:val="20"/>
          <w:szCs w:val="20"/>
        </w:rPr>
        <w:t xml:space="preserve">das questões </w:t>
      </w:r>
      <w:r w:rsidR="00711C00" w:rsidRPr="001A1975">
        <w:rPr>
          <w:sz w:val="20"/>
          <w:szCs w:val="20"/>
        </w:rPr>
        <w:t>deve ser respondid</w:t>
      </w:r>
      <w:r w:rsidR="0012204E">
        <w:rPr>
          <w:sz w:val="20"/>
          <w:szCs w:val="20"/>
        </w:rPr>
        <w:t>a</w:t>
      </w:r>
      <w:r w:rsidR="00711C00" w:rsidRPr="001A1975">
        <w:rPr>
          <w:sz w:val="20"/>
          <w:szCs w:val="20"/>
        </w:rPr>
        <w:t xml:space="preserve"> sem </w:t>
      </w:r>
      <w:r w:rsidR="00B32CCB">
        <w:rPr>
          <w:sz w:val="20"/>
          <w:szCs w:val="20"/>
        </w:rPr>
        <w:t xml:space="preserve">que se leia </w:t>
      </w:r>
      <w:r w:rsidR="0012204E">
        <w:rPr>
          <w:sz w:val="20"/>
          <w:szCs w:val="20"/>
        </w:rPr>
        <w:t>a respectiva explicação da mesma n</w:t>
      </w:r>
      <w:r w:rsidR="00B32CCB">
        <w:rPr>
          <w:sz w:val="20"/>
          <w:szCs w:val="20"/>
        </w:rPr>
        <w:t>o</w:t>
      </w:r>
      <w:r w:rsidR="00711C00" w:rsidRPr="001A1975">
        <w:rPr>
          <w:sz w:val="20"/>
          <w:szCs w:val="20"/>
        </w:rPr>
        <w:t xml:space="preserve"> </w:t>
      </w:r>
      <w:r w:rsidR="00711C00" w:rsidRPr="002755BC">
        <w:rPr>
          <w:b/>
          <w:bCs/>
          <w:sz w:val="20"/>
          <w:szCs w:val="20"/>
          <w:u w:val="single"/>
        </w:rPr>
        <w:t>Subsídio Para o Caminho</w:t>
      </w:r>
      <w:r w:rsidR="00711C00" w:rsidRPr="001A1975">
        <w:rPr>
          <w:sz w:val="20"/>
          <w:szCs w:val="20"/>
        </w:rPr>
        <w:t>, apresentado pela Arquidiocese de Curitiba</w:t>
      </w:r>
      <w:r w:rsidR="00BC3CB0" w:rsidRPr="001A1975">
        <w:rPr>
          <w:sz w:val="20"/>
          <w:szCs w:val="20"/>
        </w:rPr>
        <w:t xml:space="preserve">, </w:t>
      </w:r>
      <w:r w:rsidR="00557C88">
        <w:rPr>
          <w:sz w:val="20"/>
          <w:szCs w:val="20"/>
        </w:rPr>
        <w:t xml:space="preserve">(neste primeiro momento, apenas a parte 2 – Caminho Paroquial de Escuta Sobre Sinodalidade – páginas 07 a 16) </w:t>
      </w:r>
      <w:r w:rsidR="00BC3CB0" w:rsidRPr="001A1975">
        <w:rPr>
          <w:sz w:val="20"/>
          <w:szCs w:val="20"/>
        </w:rPr>
        <w:t xml:space="preserve">que tem por finalidade </w:t>
      </w:r>
      <w:r w:rsidR="002755BC">
        <w:rPr>
          <w:sz w:val="20"/>
          <w:szCs w:val="20"/>
        </w:rPr>
        <w:t>ajudar na condução deste processo pastoral</w:t>
      </w:r>
      <w:r w:rsidR="00BC3CB0" w:rsidRPr="001A1975">
        <w:rPr>
          <w:sz w:val="20"/>
          <w:szCs w:val="20"/>
        </w:rPr>
        <w:t xml:space="preserve">. </w:t>
      </w:r>
    </w:p>
    <w:p w14:paraId="5B236CA0" w14:textId="00BAA5DF" w:rsidR="00206B4C" w:rsidRPr="001A1975" w:rsidRDefault="00206B4C" w:rsidP="00BC3CB0">
      <w:pPr>
        <w:pStyle w:val="PargrafodaLista"/>
        <w:numPr>
          <w:ilvl w:val="0"/>
          <w:numId w:val="88"/>
        </w:numPr>
        <w:ind w:left="714" w:hanging="357"/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>Cada comunidade paroquial e/ou grupo consultado precisa escutar as lideranças</w:t>
      </w:r>
      <w:r w:rsidR="009C1906" w:rsidRPr="001A1975">
        <w:rPr>
          <w:sz w:val="20"/>
          <w:szCs w:val="20"/>
        </w:rPr>
        <w:t xml:space="preserve"> da comunidade. Contudo, </w:t>
      </w:r>
      <w:r w:rsidRPr="001A1975">
        <w:rPr>
          <w:sz w:val="20"/>
          <w:szCs w:val="20"/>
        </w:rPr>
        <w:t xml:space="preserve">a Santa Sé </w:t>
      </w:r>
      <w:r w:rsidR="009C1906" w:rsidRPr="001A1975">
        <w:rPr>
          <w:sz w:val="20"/>
          <w:szCs w:val="20"/>
        </w:rPr>
        <w:t>pede</w:t>
      </w:r>
      <w:r w:rsidRPr="001A1975">
        <w:rPr>
          <w:sz w:val="20"/>
          <w:szCs w:val="20"/>
        </w:rPr>
        <w:t xml:space="preserve"> que se busque envolver pessoas que normalmente não são ouvidas em nossos conselhos. Sugerimos incluir no</w:t>
      </w:r>
      <w:r w:rsidR="00CA4F4D" w:rsidRPr="001A1975">
        <w:rPr>
          <w:sz w:val="20"/>
          <w:szCs w:val="20"/>
        </w:rPr>
        <w:t xml:space="preserve">s encontros </w:t>
      </w:r>
      <w:r w:rsidRPr="001A1975">
        <w:rPr>
          <w:sz w:val="20"/>
          <w:szCs w:val="20"/>
        </w:rPr>
        <w:t>de escuta sinodal pessoas dos seguintes grupos:</w:t>
      </w:r>
    </w:p>
    <w:p w14:paraId="5ECF68F4" w14:textId="6AD5477D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rPr>
          <w:sz w:val="20"/>
          <w:szCs w:val="20"/>
        </w:rPr>
      </w:pPr>
      <w:r w:rsidRPr="001A1975">
        <w:rPr>
          <w:sz w:val="20"/>
          <w:szCs w:val="20"/>
        </w:rPr>
        <w:t>Coordenadores leigos de Pastorais</w:t>
      </w:r>
    </w:p>
    <w:p w14:paraId="27EEA5F1" w14:textId="4FDAAA1C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rPr>
          <w:sz w:val="20"/>
          <w:szCs w:val="20"/>
        </w:rPr>
      </w:pPr>
      <w:r w:rsidRPr="001A1975">
        <w:rPr>
          <w:sz w:val="20"/>
          <w:szCs w:val="20"/>
        </w:rPr>
        <w:t xml:space="preserve">Membros do Clero e religiosas(os) </w:t>
      </w:r>
    </w:p>
    <w:p w14:paraId="7BFF62E2" w14:textId="0D890E60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rPr>
          <w:sz w:val="20"/>
          <w:szCs w:val="20"/>
        </w:rPr>
      </w:pPr>
      <w:r w:rsidRPr="001A1975">
        <w:rPr>
          <w:sz w:val="20"/>
          <w:szCs w:val="20"/>
        </w:rPr>
        <w:t xml:space="preserve">Fiéis que somente frequentam as </w:t>
      </w:r>
      <w:r w:rsidR="00416DC7" w:rsidRPr="001A1975">
        <w:rPr>
          <w:sz w:val="20"/>
          <w:szCs w:val="20"/>
        </w:rPr>
        <w:t>missas,</w:t>
      </w:r>
      <w:r w:rsidRPr="001A1975">
        <w:rPr>
          <w:sz w:val="20"/>
          <w:szCs w:val="20"/>
        </w:rPr>
        <w:t xml:space="preserve"> mas não participam de nenhuma pastoral/movimento </w:t>
      </w:r>
    </w:p>
    <w:p w14:paraId="2F92342B" w14:textId="71D0D7B5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rPr>
          <w:sz w:val="20"/>
          <w:szCs w:val="20"/>
        </w:rPr>
      </w:pPr>
      <w:r w:rsidRPr="001A1975">
        <w:rPr>
          <w:sz w:val="20"/>
          <w:szCs w:val="20"/>
        </w:rPr>
        <w:t>Adolescentes e Jovens</w:t>
      </w:r>
    </w:p>
    <w:p w14:paraId="73F04153" w14:textId="5937B5C3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rPr>
          <w:sz w:val="20"/>
          <w:szCs w:val="20"/>
        </w:rPr>
      </w:pPr>
      <w:r w:rsidRPr="001A1975">
        <w:rPr>
          <w:sz w:val="20"/>
          <w:szCs w:val="20"/>
        </w:rPr>
        <w:lastRenderedPageBreak/>
        <w:t>Idosos</w:t>
      </w:r>
    </w:p>
    <w:p w14:paraId="4944EDC1" w14:textId="0CD923DE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rPr>
          <w:sz w:val="20"/>
          <w:szCs w:val="20"/>
        </w:rPr>
      </w:pPr>
      <w:r w:rsidRPr="001A1975">
        <w:rPr>
          <w:sz w:val="20"/>
          <w:szCs w:val="20"/>
        </w:rPr>
        <w:t xml:space="preserve">Pessoas assistidas pela Pastoral Social da Comunidade </w:t>
      </w:r>
    </w:p>
    <w:p w14:paraId="0141A816" w14:textId="57531608" w:rsidR="00206B4C" w:rsidRPr="001A1975" w:rsidRDefault="00206B4C" w:rsidP="00CA4F4D">
      <w:pPr>
        <w:pStyle w:val="PargrafodaLista"/>
        <w:numPr>
          <w:ilvl w:val="1"/>
          <w:numId w:val="88"/>
        </w:numPr>
        <w:ind w:left="1434" w:hanging="357"/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>Católicos não praticantes</w:t>
      </w:r>
    </w:p>
    <w:p w14:paraId="6A78BFB5" w14:textId="7917E814" w:rsidR="00BC3CB0" w:rsidRPr="001A1975" w:rsidRDefault="00BC3CB0" w:rsidP="00BC3CB0">
      <w:pPr>
        <w:pStyle w:val="PargrafodaLista"/>
        <w:numPr>
          <w:ilvl w:val="0"/>
          <w:numId w:val="88"/>
        </w:numPr>
        <w:ind w:left="714" w:hanging="357"/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>Como são muitas as questões,</w:t>
      </w:r>
      <w:r w:rsidR="00AC6AF0" w:rsidRPr="001A1975">
        <w:rPr>
          <w:sz w:val="20"/>
          <w:szCs w:val="20"/>
        </w:rPr>
        <w:t xml:space="preserve"> </w:t>
      </w:r>
      <w:r w:rsidR="009C1906" w:rsidRPr="001A1975">
        <w:rPr>
          <w:sz w:val="20"/>
          <w:szCs w:val="20"/>
        </w:rPr>
        <w:t xml:space="preserve">e algumas bastante complexas, </w:t>
      </w:r>
      <w:r w:rsidR="00AC6AF0" w:rsidRPr="001A1975">
        <w:rPr>
          <w:sz w:val="20"/>
          <w:szCs w:val="20"/>
        </w:rPr>
        <w:t>não será produtivo tentar responde-las em grupos muito grandes e em um único dia.</w:t>
      </w:r>
      <w:r w:rsidRPr="001A1975">
        <w:rPr>
          <w:sz w:val="20"/>
          <w:szCs w:val="20"/>
        </w:rPr>
        <w:t xml:space="preserve"> </w:t>
      </w:r>
      <w:r w:rsidR="00AC6AF0" w:rsidRPr="001A1975">
        <w:rPr>
          <w:sz w:val="20"/>
          <w:szCs w:val="20"/>
        </w:rPr>
        <w:t>Sugerimos a</w:t>
      </w:r>
      <w:r w:rsidRPr="001A1975">
        <w:rPr>
          <w:sz w:val="20"/>
          <w:szCs w:val="20"/>
        </w:rPr>
        <w:t>o</w:t>
      </w:r>
      <w:r w:rsidR="00AC6AF0" w:rsidRPr="001A1975">
        <w:rPr>
          <w:sz w:val="20"/>
          <w:szCs w:val="20"/>
        </w:rPr>
        <w:t xml:space="preserve">s responsáveis paroquiais (ou coordenadores de grupos) </w:t>
      </w:r>
      <w:r w:rsidR="009C1906" w:rsidRPr="001A1975">
        <w:rPr>
          <w:sz w:val="20"/>
          <w:szCs w:val="20"/>
        </w:rPr>
        <w:t xml:space="preserve">organizar “Caminhos de Escuta”, </w:t>
      </w:r>
      <w:r w:rsidRPr="001A1975">
        <w:rPr>
          <w:sz w:val="20"/>
          <w:szCs w:val="20"/>
        </w:rPr>
        <w:t>divid</w:t>
      </w:r>
      <w:r w:rsidR="00AC6AF0" w:rsidRPr="001A1975">
        <w:rPr>
          <w:sz w:val="20"/>
          <w:szCs w:val="20"/>
        </w:rPr>
        <w:t>i</w:t>
      </w:r>
      <w:r w:rsidR="009C1906" w:rsidRPr="001A1975">
        <w:rPr>
          <w:sz w:val="20"/>
          <w:szCs w:val="20"/>
        </w:rPr>
        <w:t>ndo</w:t>
      </w:r>
      <w:r w:rsidR="00AC6AF0" w:rsidRPr="001A1975">
        <w:rPr>
          <w:sz w:val="20"/>
          <w:szCs w:val="20"/>
        </w:rPr>
        <w:t xml:space="preserve"> as questões e distribu</w:t>
      </w:r>
      <w:r w:rsidR="009C1906" w:rsidRPr="001A1975">
        <w:rPr>
          <w:sz w:val="20"/>
          <w:szCs w:val="20"/>
        </w:rPr>
        <w:t>indo-</w:t>
      </w:r>
      <w:r w:rsidR="00AC6AF0" w:rsidRPr="001A1975">
        <w:rPr>
          <w:sz w:val="20"/>
          <w:szCs w:val="20"/>
        </w:rPr>
        <w:t xml:space="preserve">as </w:t>
      </w:r>
      <w:r w:rsidRPr="001A1975">
        <w:rPr>
          <w:sz w:val="20"/>
          <w:szCs w:val="20"/>
        </w:rPr>
        <w:t>em grupos menores de fiéis, que, ao longo de um tempo determinado poderão fazer um ou mais encontros de debates</w:t>
      </w:r>
      <w:r w:rsidR="00AC6AF0" w:rsidRPr="001A1975">
        <w:rPr>
          <w:sz w:val="20"/>
          <w:szCs w:val="20"/>
        </w:rPr>
        <w:t xml:space="preserve"> e produzir seus próprios relatórios</w:t>
      </w:r>
      <w:r w:rsidRPr="001A1975">
        <w:rPr>
          <w:sz w:val="20"/>
          <w:szCs w:val="20"/>
        </w:rPr>
        <w:t xml:space="preserve">. Ao final do processo, em uma Reunião Paroquial de todos os que </w:t>
      </w:r>
      <w:r w:rsidR="009C1906" w:rsidRPr="001A1975">
        <w:rPr>
          <w:sz w:val="20"/>
          <w:szCs w:val="20"/>
        </w:rPr>
        <w:t>estiverem participando</w:t>
      </w:r>
      <w:r w:rsidRPr="001A1975">
        <w:rPr>
          <w:sz w:val="20"/>
          <w:szCs w:val="20"/>
        </w:rPr>
        <w:t xml:space="preserve">, </w:t>
      </w:r>
      <w:r w:rsidR="009C1906" w:rsidRPr="001A1975">
        <w:rPr>
          <w:sz w:val="20"/>
          <w:szCs w:val="20"/>
        </w:rPr>
        <w:t>as respostas são</w:t>
      </w:r>
      <w:r w:rsidR="00AC6AF0" w:rsidRPr="001A1975">
        <w:rPr>
          <w:sz w:val="20"/>
          <w:szCs w:val="20"/>
        </w:rPr>
        <w:t xml:space="preserve"> </w:t>
      </w:r>
      <w:r w:rsidR="009C1906" w:rsidRPr="001A1975">
        <w:rPr>
          <w:sz w:val="20"/>
          <w:szCs w:val="20"/>
        </w:rPr>
        <w:t>lidas, podem ser sugeridas pequenas emendas e, depois</w:t>
      </w:r>
      <w:r w:rsidR="004A7EB8" w:rsidRPr="001A1975">
        <w:rPr>
          <w:sz w:val="20"/>
          <w:szCs w:val="20"/>
        </w:rPr>
        <w:t xml:space="preserve"> de aprovadas</w:t>
      </w:r>
      <w:r w:rsidR="00CA4F4D" w:rsidRPr="001A1975">
        <w:rPr>
          <w:sz w:val="20"/>
          <w:szCs w:val="20"/>
        </w:rPr>
        <w:t>,</w:t>
      </w:r>
      <w:r w:rsidR="004A7EB8" w:rsidRPr="001A1975">
        <w:rPr>
          <w:sz w:val="20"/>
          <w:szCs w:val="20"/>
        </w:rPr>
        <w:t xml:space="preserve"> devem ser</w:t>
      </w:r>
      <w:r w:rsidR="009C1906" w:rsidRPr="001A1975">
        <w:rPr>
          <w:sz w:val="20"/>
          <w:szCs w:val="20"/>
        </w:rPr>
        <w:t xml:space="preserve"> escritas neste</w:t>
      </w:r>
      <w:r w:rsidR="002B16D1" w:rsidRPr="001A1975">
        <w:rPr>
          <w:sz w:val="20"/>
          <w:szCs w:val="20"/>
        </w:rPr>
        <w:t xml:space="preserve"> presente relatório</w:t>
      </w:r>
      <w:r w:rsidR="00AC6AF0" w:rsidRPr="001A1975">
        <w:rPr>
          <w:sz w:val="20"/>
          <w:szCs w:val="20"/>
        </w:rPr>
        <w:t xml:space="preserve">. </w:t>
      </w:r>
    </w:p>
    <w:p w14:paraId="2275C783" w14:textId="77777777" w:rsidR="004A7EB8" w:rsidRPr="001A1975" w:rsidRDefault="002B16D1" w:rsidP="00BC3CB0">
      <w:pPr>
        <w:pStyle w:val="PargrafodaLista"/>
        <w:numPr>
          <w:ilvl w:val="0"/>
          <w:numId w:val="88"/>
        </w:numPr>
        <w:ind w:left="714" w:hanging="357"/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 xml:space="preserve">Para que o Sínodo surta efeito, todos os participantes precisam </w:t>
      </w:r>
      <w:r w:rsidR="004A7EB8" w:rsidRPr="001A1975">
        <w:rPr>
          <w:sz w:val="20"/>
          <w:szCs w:val="20"/>
        </w:rPr>
        <w:t xml:space="preserve">compreender bem cada questão e </w:t>
      </w:r>
      <w:r w:rsidRPr="001A1975">
        <w:rPr>
          <w:sz w:val="20"/>
          <w:szCs w:val="20"/>
        </w:rPr>
        <w:t xml:space="preserve">sentir-se escutados. </w:t>
      </w:r>
    </w:p>
    <w:p w14:paraId="37D307B5" w14:textId="5DABF9DA" w:rsidR="004A7EB8" w:rsidRPr="001A1975" w:rsidRDefault="004A7EB8" w:rsidP="004A7EB8">
      <w:pPr>
        <w:pStyle w:val="PargrafodaLista"/>
        <w:numPr>
          <w:ilvl w:val="1"/>
          <w:numId w:val="88"/>
        </w:numPr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 xml:space="preserve">Ao </w:t>
      </w:r>
      <w:r w:rsidR="00854352" w:rsidRPr="001A1975">
        <w:rPr>
          <w:sz w:val="20"/>
          <w:szCs w:val="20"/>
        </w:rPr>
        <w:t>apresentar</w:t>
      </w:r>
      <w:r w:rsidRPr="001A1975">
        <w:rPr>
          <w:sz w:val="20"/>
          <w:szCs w:val="20"/>
        </w:rPr>
        <w:t xml:space="preserve"> cada questão (que pode ser impressa para cada participante, ou projetada), será preciso sempre perguntar se</w:t>
      </w:r>
      <w:r w:rsidR="00CA4F4D" w:rsidRPr="001A1975">
        <w:rPr>
          <w:sz w:val="20"/>
          <w:szCs w:val="20"/>
        </w:rPr>
        <w:t xml:space="preserve"> as palavras foram</w:t>
      </w:r>
      <w:r w:rsidRPr="001A1975">
        <w:rPr>
          <w:sz w:val="20"/>
          <w:szCs w:val="20"/>
        </w:rPr>
        <w:t xml:space="preserve"> compreendida</w:t>
      </w:r>
      <w:r w:rsidR="00CA4F4D" w:rsidRPr="001A1975">
        <w:rPr>
          <w:sz w:val="20"/>
          <w:szCs w:val="20"/>
        </w:rPr>
        <w:t>s</w:t>
      </w:r>
      <w:r w:rsidRPr="001A1975">
        <w:rPr>
          <w:sz w:val="20"/>
          <w:szCs w:val="20"/>
        </w:rPr>
        <w:t xml:space="preserve"> e se o grupo entende qual resposta a Igreja precisa. É preciso evitar que se </w:t>
      </w:r>
      <w:r w:rsidR="00854352" w:rsidRPr="001A1975">
        <w:rPr>
          <w:sz w:val="20"/>
          <w:szCs w:val="20"/>
        </w:rPr>
        <w:t>dê uma resposta</w:t>
      </w:r>
      <w:r w:rsidRPr="001A1975">
        <w:rPr>
          <w:sz w:val="20"/>
          <w:szCs w:val="20"/>
        </w:rPr>
        <w:t xml:space="preserve"> </w:t>
      </w:r>
      <w:r w:rsidR="00854352" w:rsidRPr="001A1975">
        <w:rPr>
          <w:sz w:val="20"/>
          <w:szCs w:val="20"/>
        </w:rPr>
        <w:t>diferente do que objetiva a</w:t>
      </w:r>
      <w:r w:rsidRPr="001A1975">
        <w:rPr>
          <w:sz w:val="20"/>
          <w:szCs w:val="20"/>
        </w:rPr>
        <w:t xml:space="preserve"> pergunta</w:t>
      </w:r>
      <w:r w:rsidR="00854352" w:rsidRPr="001A1975">
        <w:rPr>
          <w:sz w:val="20"/>
          <w:szCs w:val="20"/>
        </w:rPr>
        <w:t xml:space="preserve">. </w:t>
      </w:r>
      <w:r w:rsidR="00CA4F4D" w:rsidRPr="001A1975">
        <w:rPr>
          <w:sz w:val="20"/>
          <w:szCs w:val="20"/>
        </w:rPr>
        <w:t xml:space="preserve">Só prosseguir se houver plena compreensão de todos. </w:t>
      </w:r>
    </w:p>
    <w:p w14:paraId="779EF521" w14:textId="1C7F94E0" w:rsidR="00BC3CB0" w:rsidRPr="001A1975" w:rsidRDefault="002B16D1" w:rsidP="004A7EB8">
      <w:pPr>
        <w:pStyle w:val="PargrafodaLista"/>
        <w:numPr>
          <w:ilvl w:val="1"/>
          <w:numId w:val="88"/>
        </w:numPr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 xml:space="preserve">É preciso dar voz </w:t>
      </w:r>
      <w:r w:rsidR="00206B4C" w:rsidRPr="001A1975">
        <w:rPr>
          <w:sz w:val="20"/>
          <w:szCs w:val="20"/>
        </w:rPr>
        <w:t xml:space="preserve">a cada um dos participantes que deseje opinar. </w:t>
      </w:r>
      <w:r w:rsidRPr="001A1975">
        <w:rPr>
          <w:sz w:val="20"/>
          <w:szCs w:val="20"/>
        </w:rPr>
        <w:t>Havendo divergência de ideias, será preciso realizar o discernimento de qual resposta irá realmente ajudar a Igreja a dar passos rumo à sinodalidade</w:t>
      </w:r>
      <w:r w:rsidR="00854352" w:rsidRPr="001A1975">
        <w:rPr>
          <w:sz w:val="20"/>
          <w:szCs w:val="20"/>
        </w:rPr>
        <w:t xml:space="preserve"> – e nem sempre será a mais agradável</w:t>
      </w:r>
      <w:r w:rsidRPr="001A1975">
        <w:rPr>
          <w:sz w:val="20"/>
          <w:szCs w:val="20"/>
        </w:rPr>
        <w:t xml:space="preserve">. Pode-se fazer votação entre as </w:t>
      </w:r>
      <w:r w:rsidR="00991C55" w:rsidRPr="001A1975">
        <w:rPr>
          <w:sz w:val="20"/>
          <w:szCs w:val="20"/>
        </w:rPr>
        <w:t>propostas</w:t>
      </w:r>
      <w:r w:rsidRPr="001A1975">
        <w:rPr>
          <w:sz w:val="20"/>
          <w:szCs w:val="20"/>
        </w:rPr>
        <w:t>. Contudo, se não houver consenso, que se escreva no relatório final (de forma breve) as duas</w:t>
      </w:r>
      <w:r w:rsidR="00991C55" w:rsidRPr="001A1975">
        <w:rPr>
          <w:sz w:val="20"/>
          <w:szCs w:val="20"/>
        </w:rPr>
        <w:t xml:space="preserve"> (ou mais)</w:t>
      </w:r>
      <w:r w:rsidRPr="001A1975">
        <w:rPr>
          <w:sz w:val="20"/>
          <w:szCs w:val="20"/>
        </w:rPr>
        <w:t xml:space="preserve"> opiniões divergentes. </w:t>
      </w:r>
    </w:p>
    <w:p w14:paraId="55297227" w14:textId="54E829F8" w:rsidR="005203F2" w:rsidRPr="001A1975" w:rsidRDefault="005203F2" w:rsidP="005203F2">
      <w:pPr>
        <w:pStyle w:val="PargrafodaLista"/>
        <w:numPr>
          <w:ilvl w:val="0"/>
          <w:numId w:val="88"/>
        </w:numPr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 xml:space="preserve">Por motivos práticos, cada resposta precisará ser sucinta. </w:t>
      </w:r>
      <w:r w:rsidR="00CA4F4D" w:rsidRPr="001A1975">
        <w:rPr>
          <w:sz w:val="20"/>
          <w:szCs w:val="20"/>
        </w:rPr>
        <w:t>L</w:t>
      </w:r>
      <w:r w:rsidRPr="001A1975">
        <w:rPr>
          <w:sz w:val="20"/>
          <w:szCs w:val="20"/>
        </w:rPr>
        <w:t xml:space="preserve">imitamos a 1.300 caracteres com espaço (cerca de 15 linhas em Arial 11, margens moderadas). </w:t>
      </w:r>
    </w:p>
    <w:p w14:paraId="657F2433" w14:textId="049FB236" w:rsidR="005203F2" w:rsidRPr="001A1975" w:rsidRDefault="005203F2" w:rsidP="005203F2">
      <w:pPr>
        <w:pStyle w:val="PargrafodaLista"/>
        <w:numPr>
          <w:ilvl w:val="0"/>
          <w:numId w:val="88"/>
        </w:numPr>
        <w:contextualSpacing w:val="0"/>
        <w:rPr>
          <w:sz w:val="20"/>
          <w:szCs w:val="20"/>
        </w:rPr>
      </w:pPr>
      <w:r w:rsidRPr="001A1975">
        <w:rPr>
          <w:sz w:val="20"/>
          <w:szCs w:val="20"/>
        </w:rPr>
        <w:t xml:space="preserve">A equipe do Centro de Pastoral coloca-se à disposição para eventuais outras orientações ou esclarecimento de dúvidas pelo fone 2105-6324. </w:t>
      </w:r>
    </w:p>
    <w:p w14:paraId="7D8475FD" w14:textId="0F92394C" w:rsidR="005203F2" w:rsidRDefault="005203F2" w:rsidP="005203F2"/>
    <w:p w14:paraId="7FD1AA5F" w14:textId="77777777" w:rsidR="00BE2474" w:rsidRDefault="00BE2474">
      <w:pPr>
        <w:jc w:val="left"/>
        <w:rPr>
          <w:b/>
          <w:bCs/>
          <w:caps/>
          <w:color w:val="833C0B" w:themeColor="accent2" w:themeShade="80"/>
          <w:spacing w:val="20"/>
          <w:sz w:val="28"/>
          <w:szCs w:val="28"/>
        </w:rPr>
      </w:pPr>
      <w:r>
        <w:br w:type="page"/>
      </w:r>
    </w:p>
    <w:p w14:paraId="413073A4" w14:textId="118D13E8" w:rsidR="00CD6658" w:rsidRDefault="000B6871" w:rsidP="00BE2474">
      <w:pPr>
        <w:pStyle w:val="Ttulo1"/>
      </w:pPr>
      <w:r>
        <w:lastRenderedPageBreak/>
        <w:t>RELATÓRIO DAS RESPOSTAS</w:t>
      </w:r>
      <w:r w:rsidR="00CD6658">
        <w:t xml:space="preserve"> </w:t>
      </w:r>
    </w:p>
    <w:p w14:paraId="562740E5" w14:textId="70129A5E" w:rsidR="00BE2474" w:rsidRDefault="000B6871" w:rsidP="00CD6658">
      <w:r>
        <w:t>O formulário está limitado para o máximo</w:t>
      </w:r>
      <w:r w:rsidR="00CD6658">
        <w:t xml:space="preserve"> de 1300 caracteres por resposta</w:t>
      </w:r>
      <w:r>
        <w:t xml:space="preserve">. </w:t>
      </w:r>
    </w:p>
    <w:p w14:paraId="14B8FE17" w14:textId="29A4957F" w:rsidR="008434F3" w:rsidRDefault="008434F3" w:rsidP="008434F3">
      <w:pPr>
        <w:pStyle w:val="Ttulo3"/>
      </w:pPr>
      <w:r>
        <w:t>INFORMAÇÕES GERAIS</w:t>
      </w:r>
    </w:p>
    <w:p w14:paraId="6DC53AD3" w14:textId="77777777" w:rsidR="001A1975" w:rsidRDefault="008434F3" w:rsidP="008434F3">
      <w:pPr>
        <w:rPr>
          <w:b/>
          <w:bCs/>
        </w:rPr>
      </w:pPr>
      <w:r w:rsidRPr="001A1975">
        <w:rPr>
          <w:b/>
          <w:bCs/>
        </w:rPr>
        <w:t>Este relatório é de</w:t>
      </w:r>
      <w:r w:rsidR="001A1975">
        <w:rPr>
          <w:b/>
          <w:bCs/>
        </w:rPr>
        <w:t xml:space="preserve"> que instituição?</w:t>
      </w:r>
      <w:r w:rsidR="00912AF3" w:rsidRPr="001A1975">
        <w:rPr>
          <w:b/>
          <w:bCs/>
        </w:rPr>
        <w:t xml:space="preserve"> </w:t>
      </w:r>
    </w:p>
    <w:p w14:paraId="2A07E65B" w14:textId="426EAF35" w:rsidR="008434F3" w:rsidRPr="001A1975" w:rsidRDefault="001A1975" w:rsidP="008434F3">
      <w:pPr>
        <w:rPr>
          <w:i/>
          <w:iCs/>
        </w:rPr>
      </w:pPr>
      <w:r w:rsidRPr="001A1975">
        <w:rPr>
          <w:i/>
          <w:iCs/>
        </w:rPr>
        <w:t>S</w:t>
      </w:r>
      <w:r w:rsidR="00912AF3" w:rsidRPr="001A1975">
        <w:rPr>
          <w:i/>
          <w:iCs/>
        </w:rPr>
        <w:t>elecione apenas uma resposta</w:t>
      </w:r>
      <w:r w:rsidRPr="001A1975">
        <w:rPr>
          <w:i/>
          <w:iCs/>
        </w:rPr>
        <w:t xml:space="preserve"> e escreva do lado qual a instituição</w:t>
      </w:r>
      <w:r w:rsidR="008434F3" w:rsidRPr="001A1975">
        <w:rPr>
          <w:i/>
          <w:iCs/>
        </w:rPr>
        <w:t xml:space="preserve">: </w:t>
      </w:r>
    </w:p>
    <w:p w14:paraId="5A26D37F" w14:textId="26E24F8A" w:rsidR="00C87A66" w:rsidRDefault="001A1975" w:rsidP="00C87A66">
      <w:r>
        <w:fldChar w:fldCharType="begin">
          <w:ffData>
            <w:name w:val="Selecionar1"/>
            <w:enabled/>
            <w:calcOnExit/>
            <w:checkBox>
              <w:sizeAuto/>
              <w:default w:val="0"/>
            </w:checkBox>
          </w:ffData>
        </w:fldChar>
      </w:r>
      <w:bookmarkStart w:id="0" w:name="Selecionar1"/>
      <w:r>
        <w:instrText xml:space="preserve"> FORMCHECKBOX </w:instrText>
      </w:r>
      <w:r w:rsidR="007D01FE">
        <w:fldChar w:fldCharType="separate"/>
      </w:r>
      <w:r>
        <w:fldChar w:fldCharType="end"/>
      </w:r>
      <w:bookmarkEnd w:id="0"/>
      <w:r w:rsidR="008434F3">
        <w:t>Paróquia</w:t>
      </w:r>
      <w:r w:rsidR="00C87A66">
        <w:t xml:space="preserve">. </w:t>
      </w:r>
      <w:r>
        <w:t xml:space="preserve">Qual? </w:t>
      </w:r>
      <w:r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>
        <w:fldChar w:fldCharType="end"/>
      </w:r>
    </w:p>
    <w:p w14:paraId="3A85226B" w14:textId="7B53AC4F" w:rsidR="00C87A66" w:rsidRDefault="008434F3" w:rsidP="00C87A66"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 w:rsidR="007D01FE">
        <w:fldChar w:fldCharType="separate"/>
      </w:r>
      <w:r>
        <w:fldChar w:fldCharType="end"/>
      </w:r>
      <w:bookmarkEnd w:id="1"/>
      <w:r>
        <w:t>Comissão Pastoral</w:t>
      </w:r>
      <w:r w:rsidR="00912AF3">
        <w:t>.</w:t>
      </w:r>
      <w:r w:rsidR="00C87A66" w:rsidRPr="00C87A66">
        <w:t xml:space="preserve"> </w:t>
      </w:r>
      <w:r w:rsidR="001A1975">
        <w:t xml:space="preserve">Qual? </w:t>
      </w:r>
      <w:r w:rsidR="001A1975"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 w:rsidR="001A1975">
        <w:instrText xml:space="preserve"> FORMTEXT </w:instrText>
      </w:r>
      <w:r w:rsidR="001A1975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1A1975">
        <w:fldChar w:fldCharType="end"/>
      </w:r>
    </w:p>
    <w:p w14:paraId="692A9DC8" w14:textId="121754B3" w:rsidR="008434F3" w:rsidRDefault="008434F3" w:rsidP="00CD6658"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01FE">
        <w:fldChar w:fldCharType="separate"/>
      </w:r>
      <w:r>
        <w:fldChar w:fldCharType="end"/>
      </w:r>
      <w:r>
        <w:t xml:space="preserve">Outro. </w:t>
      </w:r>
      <w:r w:rsidR="001A1975">
        <w:t xml:space="preserve">Qual? </w:t>
      </w:r>
      <w:r w:rsidR="001A1975"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 w:rsidR="001A1975">
        <w:instrText xml:space="preserve"> FORMTEXT </w:instrText>
      </w:r>
      <w:r w:rsidR="001A1975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1A1975">
        <w:fldChar w:fldCharType="end"/>
      </w:r>
    </w:p>
    <w:p w14:paraId="7D78A79E" w14:textId="77777777" w:rsidR="001A1975" w:rsidRDefault="001A1975" w:rsidP="001A1975">
      <w:pPr>
        <w:rPr>
          <w:b/>
          <w:bCs/>
        </w:rPr>
      </w:pPr>
    </w:p>
    <w:p w14:paraId="0120786C" w14:textId="003B6531" w:rsidR="001A1975" w:rsidRDefault="001A1975" w:rsidP="001A1975">
      <w:pPr>
        <w:rPr>
          <w:b/>
          <w:bCs/>
        </w:rPr>
      </w:pPr>
      <w:r>
        <w:rPr>
          <w:b/>
          <w:bCs/>
        </w:rPr>
        <w:t>Contatos do secretário e/ou relator final?</w:t>
      </w:r>
      <w:r w:rsidRPr="001A1975">
        <w:rPr>
          <w:b/>
          <w:bCs/>
        </w:rPr>
        <w:t xml:space="preserve"> </w:t>
      </w:r>
    </w:p>
    <w:p w14:paraId="55B88AE5" w14:textId="6927BD78" w:rsidR="001A1975" w:rsidRDefault="001A1975" w:rsidP="001A1975">
      <w:pPr>
        <w:rPr>
          <w:i/>
          <w:iCs/>
        </w:rPr>
      </w:pPr>
      <w:r>
        <w:rPr>
          <w:i/>
          <w:iCs/>
        </w:rPr>
        <w:t>Somente entraremos em contato para dirimir possíveis dúvidas das respostas</w:t>
      </w:r>
      <w:r w:rsidRPr="001A1975">
        <w:rPr>
          <w:i/>
          <w:iCs/>
        </w:rPr>
        <w:t xml:space="preserve">: </w:t>
      </w:r>
    </w:p>
    <w:p w14:paraId="2A7EEE41" w14:textId="229006B1" w:rsidR="001A1975" w:rsidRDefault="001A1975" w:rsidP="001A1975">
      <w:r w:rsidRPr="001A1975">
        <w:t>Nome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>
        <w:fldChar w:fldCharType="end"/>
      </w:r>
    </w:p>
    <w:p w14:paraId="6921B0C7" w14:textId="3E62B7F2" w:rsidR="001A1975" w:rsidRDefault="001A1975" w:rsidP="001A1975">
      <w:r>
        <w:t xml:space="preserve">Telefone para contato: </w:t>
      </w:r>
      <w:r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>
        <w:fldChar w:fldCharType="end"/>
      </w:r>
    </w:p>
    <w:p w14:paraId="74DAEE65" w14:textId="456A7B0C" w:rsidR="00A3002A" w:rsidRPr="00A3002A" w:rsidRDefault="000B6871" w:rsidP="000B6871">
      <w:pPr>
        <w:pStyle w:val="Ttulo3"/>
      </w:pPr>
      <w:r w:rsidRPr="000B6871">
        <w:t>PERGUNTAS</w:t>
      </w:r>
      <w:r w:rsidR="00A3002A" w:rsidRPr="00A3002A">
        <w:t xml:space="preserve"> INSPIRADAS NO VADEMECUM</w:t>
      </w:r>
    </w:p>
    <w:p w14:paraId="036572E4" w14:textId="5BCD9DAE" w:rsidR="004F68B7" w:rsidRDefault="00A3002A" w:rsidP="00A3002A">
      <w:pPr>
        <w:pStyle w:val="NormalPerguntas"/>
        <w:rPr>
          <w:lang w:eastAsia="pt-BR"/>
        </w:rPr>
      </w:pPr>
      <w:r w:rsidRPr="002C32CC">
        <w:rPr>
          <w:lang w:eastAsia="pt-BR"/>
        </w:rPr>
        <w:t xml:space="preserve">Quando dizemos “a nossa Igreja”, quem é que faz parte dela? Quem nos pede para caminhar juntos? Quem são os companheiros de viagem, inclusive fora do perímetro eclesial? </w:t>
      </w:r>
    </w:p>
    <w:p w14:paraId="7A27149E" w14:textId="53E2DA92" w:rsidR="00326424" w:rsidRDefault="002F0B5B" w:rsidP="005D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bookmarkStart w:id="2" w:name="Texto1"/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  <w:bookmarkEnd w:id="2"/>
    </w:p>
    <w:p w14:paraId="32AB6D62" w14:textId="77777777" w:rsidR="00CD6658" w:rsidRPr="00CD6658" w:rsidRDefault="00CD6658" w:rsidP="005D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E624B" w14:textId="3A8A3EF3" w:rsidR="004F68B7" w:rsidRDefault="00A3002A" w:rsidP="00A3002A">
      <w:pPr>
        <w:pStyle w:val="NormalPerguntas"/>
        <w:rPr>
          <w:lang w:eastAsia="pt-BR"/>
        </w:rPr>
      </w:pPr>
      <w:r>
        <w:t xml:space="preserve">Em nossa comunidade paroquial, quem toma as decisões mais importantes? </w:t>
      </w:r>
      <w:r w:rsidR="005408F7" w:rsidRPr="003D3067">
        <w:t>Como toma estas decisões (em conselhos, ou sozinho)?</w:t>
      </w:r>
      <w:r w:rsidR="005408F7">
        <w:t xml:space="preserve"> </w:t>
      </w:r>
      <w:r w:rsidRPr="002C32CC">
        <w:rPr>
          <w:lang w:eastAsia="pt-BR"/>
        </w:rPr>
        <w:t>Quem fala em nome d</w:t>
      </w:r>
      <w:r>
        <w:rPr>
          <w:lang w:eastAsia="pt-BR"/>
        </w:rPr>
        <w:t xml:space="preserve">e nossa comunidade paroquial? </w:t>
      </w:r>
    </w:p>
    <w:p w14:paraId="14B300EF" w14:textId="12FC34D1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3B8852F1" w14:textId="77777777" w:rsidR="004F68B7" w:rsidRDefault="004F68B7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pt-BR"/>
        </w:rPr>
      </w:pPr>
    </w:p>
    <w:p w14:paraId="3D32BEDD" w14:textId="77777777" w:rsidR="004F68B7" w:rsidRDefault="00A3002A" w:rsidP="00A3002A">
      <w:pPr>
        <w:pStyle w:val="NormalPerguntas"/>
        <w:rPr>
          <w:lang w:eastAsia="pt-BR"/>
        </w:rPr>
      </w:pPr>
      <w:r w:rsidRPr="002C32CC">
        <w:rPr>
          <w:lang w:eastAsia="pt-BR"/>
        </w:rPr>
        <w:t>Como são enfrentadas as divergências de visão, os conflitos, as dificuldades?</w:t>
      </w:r>
    </w:p>
    <w:p w14:paraId="60AB6FB2" w14:textId="6B1B30C0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5CFC934A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pt-BR"/>
        </w:rPr>
      </w:pPr>
    </w:p>
    <w:p w14:paraId="3DC7D7E1" w14:textId="7C8E728D" w:rsidR="00CD6658" w:rsidRDefault="00A3002A" w:rsidP="00CD6658">
      <w:pPr>
        <w:pStyle w:val="NormalPerguntas"/>
      </w:pPr>
      <w:r w:rsidRPr="002D2A8B">
        <w:lastRenderedPageBreak/>
        <w:t xml:space="preserve">Anunciando o Evangelho, uma Igreja sinodal “caminha em conjunto”: como é que este “caminhar juntos” se realiza hoje </w:t>
      </w:r>
      <w:r>
        <w:t xml:space="preserve">em nossa Paróquia? E em nossa Arquidiocese? (Falar das duas instâncias) </w:t>
      </w:r>
    </w:p>
    <w:p w14:paraId="36B1B7F8" w14:textId="232BD404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5AEB67C7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pt-BR"/>
        </w:rPr>
      </w:pPr>
    </w:p>
    <w:p w14:paraId="11FFAB51" w14:textId="77777777" w:rsidR="004F68B7" w:rsidRDefault="00A3002A" w:rsidP="00A3002A">
      <w:pPr>
        <w:pStyle w:val="NormalPerguntas"/>
      </w:pPr>
      <w:r w:rsidRPr="002C32CC">
        <w:rPr>
          <w:lang w:eastAsia="pt-BR"/>
        </w:rPr>
        <w:t>Com quem está a nossa Igreja “em dívida de escuta”?</w:t>
      </w:r>
      <w:r>
        <w:rPr>
          <w:lang w:eastAsia="pt-BR"/>
        </w:rPr>
        <w:t xml:space="preserve"> Em outras palavras, q</w:t>
      </w:r>
      <w:r w:rsidRPr="002C32CC">
        <w:rPr>
          <w:lang w:eastAsia="pt-BR"/>
        </w:rPr>
        <w:t>ue pessoas ou grupos são, expressa ou efetivamente, deixados à margem?</w:t>
      </w:r>
    </w:p>
    <w:p w14:paraId="40EAF20A" w14:textId="10738705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27714EDB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85C0EC8" w14:textId="77777777" w:rsidR="004F68B7" w:rsidRDefault="00A3002A" w:rsidP="00A3002A">
      <w:pPr>
        <w:pStyle w:val="NormalPerguntas"/>
      </w:pPr>
      <w:r w:rsidRPr="002D2A8B">
        <w:t>Que passos o Espírito nos convida a dar para crescermos no nosso “caminhar juntos”</w:t>
      </w:r>
      <w:r>
        <w:t xml:space="preserve"> como Igreja</w:t>
      </w:r>
      <w:r w:rsidRPr="002D2A8B">
        <w:t>?</w:t>
      </w:r>
      <w:r>
        <w:t xml:space="preserve"> Em outras palavras, o que nosso Deus pede de nossa comunidade, paróquia e diocese para que todos os fiéis possam participar efetivamente das decisões e da execução da Evangelização? </w:t>
      </w:r>
    </w:p>
    <w:p w14:paraId="7ED1B906" w14:textId="5D55AA71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09182861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AFC5A8" w14:textId="77777777" w:rsidR="004F68B7" w:rsidRDefault="00A3002A" w:rsidP="00A3002A">
      <w:pPr>
        <w:pStyle w:val="NormalPerguntas"/>
        <w:rPr>
          <w:lang w:eastAsia="pt-BR"/>
        </w:rPr>
      </w:pPr>
      <w:r w:rsidRPr="00246A41">
        <w:rPr>
          <w:lang w:eastAsia="pt-BR"/>
        </w:rPr>
        <w:t>Quais são os obstáculos para ouvir o grito do povo, sobretudo das mulheres, jovens, idosos, minorias, dos descartados e dos excluídos que vivem em nossa Igreja Particular?</w:t>
      </w:r>
    </w:p>
    <w:p w14:paraId="664EEB48" w14:textId="3F1BAB7D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6B6394C3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pt-BR"/>
        </w:rPr>
      </w:pPr>
    </w:p>
    <w:p w14:paraId="583E7DF2" w14:textId="77777777" w:rsidR="004F68B7" w:rsidRDefault="00A3002A" w:rsidP="00A3002A">
      <w:pPr>
        <w:pStyle w:val="NormalPerguntas"/>
        <w:rPr>
          <w:lang w:eastAsia="pt-BR"/>
        </w:rPr>
      </w:pPr>
      <w:r w:rsidRPr="00246A41">
        <w:rPr>
          <w:lang w:eastAsia="pt-BR"/>
        </w:rPr>
        <w:t>Como responder ao Cristo que nos aponta a grande multidão de famintos de pão, de perdão, de acolhimento, de serem ouvidos</w:t>
      </w:r>
      <w:r>
        <w:rPr>
          <w:lang w:eastAsia="pt-BR"/>
        </w:rPr>
        <w:t>...</w:t>
      </w:r>
      <w:r w:rsidRPr="00246A41">
        <w:rPr>
          <w:lang w:eastAsia="pt-BR"/>
        </w:rPr>
        <w:t xml:space="preserve"> e nos diz: "Dai-lhes v</w:t>
      </w:r>
      <w:r>
        <w:rPr>
          <w:lang w:eastAsia="pt-BR"/>
        </w:rPr>
        <w:t>ós mesmos</w:t>
      </w:r>
      <w:r w:rsidRPr="00246A41">
        <w:rPr>
          <w:lang w:eastAsia="pt-BR"/>
        </w:rPr>
        <w:t xml:space="preserve"> d</w:t>
      </w:r>
      <w:r>
        <w:rPr>
          <w:lang w:eastAsia="pt-BR"/>
        </w:rPr>
        <w:t>e</w:t>
      </w:r>
      <w:r w:rsidRPr="00246A41">
        <w:rPr>
          <w:lang w:eastAsia="pt-BR"/>
        </w:rPr>
        <w:t xml:space="preserve"> comer"?</w:t>
      </w:r>
      <w:r>
        <w:rPr>
          <w:lang w:eastAsia="pt-BR"/>
        </w:rPr>
        <w:t xml:space="preserve"> </w:t>
      </w:r>
      <w:r w:rsidRPr="00246A41">
        <w:rPr>
          <w:lang w:eastAsia="pt-BR"/>
        </w:rPr>
        <w:t xml:space="preserve">Como a Igreja já instituída pode se abrir ao acolhimento e ao diálogo nas diversas periferias da humanidade ouvindo a voz e o clamor dos excluídos que dela se aproximam e a buscam muitas vezes como última fonte de esperança? </w:t>
      </w:r>
    </w:p>
    <w:p w14:paraId="6E6058B0" w14:textId="35C81FDC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65B5112A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pt-BR"/>
        </w:rPr>
      </w:pPr>
    </w:p>
    <w:p w14:paraId="29011664" w14:textId="2E827868" w:rsidR="00A3002A" w:rsidRPr="004F68B7" w:rsidRDefault="000B6871" w:rsidP="000B6871">
      <w:pPr>
        <w:pStyle w:val="Ttulo3"/>
      </w:pPr>
      <w:r>
        <w:t>PERGUNTAS</w:t>
      </w:r>
      <w:r w:rsidR="00A3002A" w:rsidRPr="004F68B7">
        <w:t xml:space="preserve"> RETIRADAS DO QUESTIONÁRIO ARQUIDIOCESANO</w:t>
      </w:r>
    </w:p>
    <w:p w14:paraId="72B0AAC5" w14:textId="77777777" w:rsidR="004F68B7" w:rsidRDefault="00A3002A" w:rsidP="004F68B7">
      <w:pPr>
        <w:pStyle w:val="NormalPerguntas"/>
      </w:pPr>
      <w:r w:rsidRPr="009A0013">
        <w:t xml:space="preserve">Apesar de 79,7% dos católicos praticantes considerarem a Igreja como instituição alicerçada no Evangelho, 59,2% consideram-na como a comunidade que celebra missa; e 44,7% acreditam ser papel da Igreja promover a vida. O que precisaríamos fazer para que os fiéis de nossa paróquia compreendam que ser discípulo de Jesus implica em mais do que celebrar o sacramento da Eucaristia, mas ser membro da Igreja, que é uma comunidade de irmãos na fé? </w:t>
      </w:r>
    </w:p>
    <w:p w14:paraId="370EAFAD" w14:textId="62A46554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lastRenderedPageBreak/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41ECDE08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6B276D4" w14:textId="3A2E2BDE" w:rsidR="004F68B7" w:rsidRDefault="00A3002A" w:rsidP="004F68B7">
      <w:pPr>
        <w:pStyle w:val="NormalPerguntas"/>
      </w:pPr>
      <w:r w:rsidRPr="00100BA8">
        <w:t xml:space="preserve">Mesmo somando os brancos, nulos e negativos, em geral, as lideranças católicas se sentem bem em relação a nossa arquidiocese. </w:t>
      </w:r>
      <w:r>
        <w:t xml:space="preserve">Quais atividades e organizações </w:t>
      </w:r>
      <w:r w:rsidRPr="00100BA8">
        <w:t>faz</w:t>
      </w:r>
      <w:r>
        <w:t>em</w:t>
      </w:r>
      <w:r w:rsidRPr="00100BA8">
        <w:t xml:space="preserve"> sentirmo-nos bem como Igreja em Curitiba e que precisa</w:t>
      </w:r>
      <w:r>
        <w:t>m</w:t>
      </w:r>
      <w:r w:rsidRPr="00100BA8">
        <w:t xml:space="preserve"> ser mantid</w:t>
      </w:r>
      <w:r>
        <w:t>as</w:t>
      </w:r>
      <w:r w:rsidRPr="00100BA8">
        <w:t xml:space="preserve"> ou até mesmo incrementad</w:t>
      </w:r>
      <w:r>
        <w:t>as</w:t>
      </w:r>
      <w:r w:rsidRPr="00100BA8">
        <w:t xml:space="preserve">? </w:t>
      </w:r>
      <w:r>
        <w:t xml:space="preserve">Apresente no máximo três. </w:t>
      </w:r>
    </w:p>
    <w:p w14:paraId="0D65624B" w14:textId="68B039CE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5A47BE89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1B504E0" w14:textId="77777777" w:rsidR="004F68B7" w:rsidRDefault="00A3002A" w:rsidP="004F68B7">
      <w:pPr>
        <w:pStyle w:val="NormalPerguntas"/>
      </w:pPr>
      <w:r w:rsidRPr="00100BA8">
        <w:t xml:space="preserve">Muitíssimas respostas referem-se à Arquidiocese de Curitiba como se ela fosse apenas a Cúria Diocesana com as suas estruturas de governo e coordenação. Contudo, cada comunidade de fé presente em nossas terras é Arquidiocese, ou seja, é a Igreja de Curitiba. O que precisamos realizar em nossas comunidades paroquiais para fomentar o sentimento de pertença à nossa Igreja Local? </w:t>
      </w:r>
    </w:p>
    <w:p w14:paraId="410AEE8A" w14:textId="4B73EFE4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294B1900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88CF08" w14:textId="77777777" w:rsidR="004F68B7" w:rsidRDefault="00A3002A" w:rsidP="004F68B7">
      <w:pPr>
        <w:pStyle w:val="NormalPerguntas"/>
      </w:pPr>
      <w:r w:rsidRPr="00100BA8">
        <w:t xml:space="preserve">Apesar de a maioria se sentir bem em relação à nossa Igreja Local, um percentual não pequeno manifestou sentimentos negativos em relação à nossa Igreja. O que nossa Igreja Local precisaria mudar para que pudesse </w:t>
      </w:r>
      <w:r>
        <w:t>escutar mais estes</w:t>
      </w:r>
      <w:r w:rsidRPr="00100BA8">
        <w:t xml:space="preserve"> que se sentem descontentes ou indiferentes? </w:t>
      </w:r>
    </w:p>
    <w:p w14:paraId="5FB01DF8" w14:textId="1A4A03F2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5BF1A0BB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37B2E95" w14:textId="77777777" w:rsidR="004F68B7" w:rsidRDefault="00A3002A" w:rsidP="004F68B7">
      <w:pPr>
        <w:pStyle w:val="NormalPerguntas"/>
      </w:pPr>
      <w:r w:rsidRPr="00100BA8">
        <w:t>Os gráficos nos apresentam nossos riscos. Fiéis que participam</w:t>
      </w:r>
      <w:r>
        <w:t xml:space="preserve"> </w:t>
      </w:r>
      <w:r w:rsidRPr="00100BA8">
        <w:t xml:space="preserve">da Igreja apontam que a principal razão do abandono da Igreja é a escolha pessoal (ou seja, falta de convicção da importância da Igreja na vida dos fiéis), seguida das falhas de relacionamento (crises na vida comunitária). O que é possível oferecermos de atividades evangelizadoras para que </w:t>
      </w:r>
      <w:r>
        <w:t>os</w:t>
      </w:r>
      <w:r w:rsidRPr="00100BA8">
        <w:t xml:space="preserve"> católicos </w:t>
      </w:r>
      <w:proofErr w:type="gramStart"/>
      <w:r>
        <w:t>sintam-se</w:t>
      </w:r>
      <w:proofErr w:type="gramEnd"/>
      <w:r>
        <w:t xml:space="preserve"> membros da comunidade e não </w:t>
      </w:r>
      <w:r w:rsidRPr="00100BA8">
        <w:t>abandonem a Igreja pela falta de convicção ou pelas fal</w:t>
      </w:r>
      <w:r>
        <w:t>h</w:t>
      </w:r>
      <w:r w:rsidRPr="00100BA8">
        <w:t xml:space="preserve">as de relacionamento? </w:t>
      </w:r>
    </w:p>
    <w:p w14:paraId="4F42FF60" w14:textId="4721F5A5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326C3F46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7B711AC" w14:textId="77777777" w:rsidR="004F68B7" w:rsidRDefault="00A3002A" w:rsidP="004F68B7">
      <w:pPr>
        <w:pStyle w:val="NormalPerguntas"/>
      </w:pPr>
      <w:r w:rsidRPr="00100BA8">
        <w:t xml:space="preserve">O que precisaria ser feito ou mesmo mudar em nossa paróquia para que os batizados se </w:t>
      </w:r>
      <w:r>
        <w:t>sejam reconhecidos e assumam de fato seu espaço</w:t>
      </w:r>
      <w:r w:rsidRPr="00100BA8">
        <w:t xml:space="preserve"> </w:t>
      </w:r>
      <w:r>
        <w:t>de protagonismo</w:t>
      </w:r>
      <w:r w:rsidRPr="00100BA8">
        <w:t xml:space="preserve"> </w:t>
      </w:r>
      <w:r>
        <w:t>na Igreja</w:t>
      </w:r>
      <w:r w:rsidRPr="00100BA8">
        <w:t xml:space="preserve">? </w:t>
      </w:r>
    </w:p>
    <w:p w14:paraId="6F38E009" w14:textId="428C6A0F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70A46EBB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52DE3F4" w14:textId="77777777" w:rsidR="004F68B7" w:rsidRDefault="00A3002A" w:rsidP="004F68B7">
      <w:pPr>
        <w:pStyle w:val="NormalPerguntas"/>
      </w:pPr>
      <w:r w:rsidRPr="00100BA8">
        <w:t xml:space="preserve">Apesar de a maioria esmagadora dos não católicos que responderam nos avaliar positivamente, impressiona o número de respostas em branco. A possível causa desta ausência de </w:t>
      </w:r>
      <w:r w:rsidRPr="00100BA8">
        <w:lastRenderedPageBreak/>
        <w:t xml:space="preserve">respostas é nossa irrelevância fora dos muros dos paroquianos. Não nos fazemos ver, e sequer somos conhecidos pelos que não frequentam nossas comunidades. </w:t>
      </w:r>
      <w:r>
        <w:t>Não os escutamos e não somos escutados por eles. O que nos impede</w:t>
      </w:r>
      <w:r w:rsidRPr="00100BA8">
        <w:t xml:space="preserve"> </w:t>
      </w:r>
      <w:r>
        <w:t xml:space="preserve">nossas comunidades de </w:t>
      </w:r>
      <w:r w:rsidRPr="00100BA8">
        <w:t>realmente em</w:t>
      </w:r>
      <w:r>
        <w:t xml:space="preserve"> estar</w:t>
      </w:r>
      <w:r w:rsidRPr="00100BA8">
        <w:t xml:space="preserve"> saída</w:t>
      </w:r>
      <w:r>
        <w:t xml:space="preserve"> e nos colocar em diálogo com as pessoas de hoje? </w:t>
      </w:r>
    </w:p>
    <w:p w14:paraId="2757E432" w14:textId="305A9A12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7FB03E6D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8ED3C4" w14:textId="77777777" w:rsidR="004F68B7" w:rsidRDefault="00A3002A" w:rsidP="004F68B7">
      <w:pPr>
        <w:pStyle w:val="NormalPerguntas"/>
      </w:pPr>
      <w:r w:rsidRPr="00100BA8">
        <w:t xml:space="preserve">Muitos agentes de pastoral e lideranças ainda compreendem a transmissão da fé como o ensino de conteúdos teológico-doutrinais. Por este motivo, não se preocupam com a coerência de sua vida aos ensinamentos evangélicos. </w:t>
      </w:r>
      <w:r>
        <w:t>Talvez haja</w:t>
      </w:r>
      <w:r w:rsidRPr="00100BA8">
        <w:t xml:space="preserve"> muita “doutrinação” e pouco discipulado verdadeiro. O que poderíamos </w:t>
      </w:r>
      <w:r>
        <w:t>mudar</w:t>
      </w:r>
      <w:r w:rsidRPr="00100BA8">
        <w:t xml:space="preserve"> em nossa paróquia para </w:t>
      </w:r>
      <w:r>
        <w:t>que a vivência do que Jesus ensinou seja assumido como caminho real de santidade pessoal e comunitária</w:t>
      </w:r>
      <w:r w:rsidRPr="00100BA8">
        <w:t xml:space="preserve">? </w:t>
      </w:r>
    </w:p>
    <w:p w14:paraId="643D2F5A" w14:textId="7C788246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54DAAD74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69E8EE4" w14:textId="77777777" w:rsidR="000B6871" w:rsidRDefault="000B6871" w:rsidP="000B6871"/>
    <w:p w14:paraId="3E5EF506" w14:textId="6C4177D1" w:rsidR="004F68B7" w:rsidRDefault="00A3002A" w:rsidP="004F68B7">
      <w:pPr>
        <w:pStyle w:val="NormalPerguntas"/>
      </w:pPr>
      <w:r w:rsidRPr="00100BA8">
        <w:t xml:space="preserve">Como nossa paróquia poderia valorizar melhor o uso da Bíblia em nossas atividades? </w:t>
      </w:r>
      <w:r>
        <w:t>Faça uma sugestão de atividade.</w:t>
      </w:r>
    </w:p>
    <w:p w14:paraId="1B9203E1" w14:textId="1E1EA742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515DEE76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EAB388" w14:textId="77777777" w:rsidR="004F68B7" w:rsidRDefault="00A3002A" w:rsidP="004F68B7">
      <w:pPr>
        <w:pStyle w:val="NormalPerguntas"/>
      </w:pPr>
      <w:r w:rsidRPr="00100BA8">
        <w:t xml:space="preserve">A recente encíclica papal Fatelli Tutti aponta fraternidade e a amizade dos católicos com os que creem diferente, ou até com os que não creem, como caminhos concretos de transformação do mundo. O que nossa paróquia pode fazer para somar forças com projetos de valorização da vida implementados por quem não é católico? </w:t>
      </w:r>
    </w:p>
    <w:p w14:paraId="3DC53B20" w14:textId="2FF62CD6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0F86B472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5F645C4" w14:textId="77777777" w:rsidR="004F68B7" w:rsidRDefault="00A3002A" w:rsidP="004F68B7">
      <w:pPr>
        <w:pStyle w:val="NormalPerguntas"/>
      </w:pPr>
      <w:r>
        <w:t xml:space="preserve">A partir da escuta sincera </w:t>
      </w:r>
      <w:r w:rsidRPr="00031441">
        <w:t>destas sugestões</w:t>
      </w:r>
      <w:r>
        <w:t xml:space="preserve"> dos não católicos para nossa Igreja (clero, Dimensão Social, Missionariedade e demais atividades paroquiais), o que nossa comunidade sugere à Igreja em seu caminho sinodal? </w:t>
      </w:r>
      <w:r w:rsidRPr="00031441">
        <w:t xml:space="preserve"> </w:t>
      </w:r>
    </w:p>
    <w:p w14:paraId="38A8C294" w14:textId="5DC80B92" w:rsidR="00CD6658" w:rsidRP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D6658">
        <w:fldChar w:fldCharType="begin">
          <w:ffData>
            <w:name w:val="Texto1"/>
            <w:enabled/>
            <w:calcOnExit w:val="0"/>
            <w:textInput>
              <w:maxLength w:val="1300"/>
            </w:textInput>
          </w:ffData>
        </w:fldChar>
      </w:r>
      <w:r w:rsidRPr="00CD6658">
        <w:instrText xml:space="preserve"> FORMTEXT </w:instrText>
      </w:r>
      <w:r w:rsidRPr="00CD6658">
        <w:fldChar w:fldCharType="separate"/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="00F2731D">
        <w:rPr>
          <w:noProof/>
        </w:rPr>
        <w:t> </w:t>
      </w:r>
      <w:r w:rsidRPr="00CD6658">
        <w:fldChar w:fldCharType="end"/>
      </w:r>
    </w:p>
    <w:p w14:paraId="3227B71E" w14:textId="77777777" w:rsidR="00CD6658" w:rsidRDefault="00CD6658" w:rsidP="005D5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3DF567A" w14:textId="77777777" w:rsidR="00A3002A" w:rsidRPr="00A3002A" w:rsidRDefault="00A3002A" w:rsidP="00A3002A"/>
    <w:p w14:paraId="77ACC124" w14:textId="397A8C8C" w:rsidR="005203F2" w:rsidRDefault="005203F2" w:rsidP="005203F2"/>
    <w:p w14:paraId="2D6EA41D" w14:textId="089AAA6E" w:rsidR="005203F2" w:rsidRDefault="005203F2" w:rsidP="005203F2"/>
    <w:p w14:paraId="3088F2C9" w14:textId="10D6E509" w:rsidR="005203F2" w:rsidRDefault="005203F2" w:rsidP="005203F2"/>
    <w:p w14:paraId="1F1D3FD8" w14:textId="40271670" w:rsidR="005203F2" w:rsidRDefault="005203F2" w:rsidP="005203F2"/>
    <w:p w14:paraId="36949FC7" w14:textId="7EC26E01" w:rsidR="005203F2" w:rsidRDefault="005203F2" w:rsidP="005203F2"/>
    <w:p w14:paraId="04031EF8" w14:textId="06C7B44A" w:rsidR="005203F2" w:rsidRDefault="005203F2" w:rsidP="005203F2"/>
    <w:p w14:paraId="365C2418" w14:textId="07E182D1" w:rsidR="005203F2" w:rsidRDefault="005203F2" w:rsidP="005203F2"/>
    <w:p w14:paraId="71643416" w14:textId="2C2F179F" w:rsidR="005203F2" w:rsidRDefault="005203F2" w:rsidP="005203F2"/>
    <w:p w14:paraId="25A9EA55" w14:textId="028F81DE" w:rsidR="005203F2" w:rsidRDefault="005203F2" w:rsidP="005203F2"/>
    <w:p w14:paraId="5675E3F5" w14:textId="77777777" w:rsidR="005203F2" w:rsidRPr="008E2302" w:rsidRDefault="005203F2" w:rsidP="005203F2"/>
    <w:sectPr w:rsidR="005203F2" w:rsidRPr="008E2302" w:rsidSect="00F44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2977" w:right="1416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53FB" w14:textId="77777777" w:rsidR="007D01FE" w:rsidRDefault="007D01FE" w:rsidP="00CC46B7">
      <w:pPr>
        <w:spacing w:after="0" w:line="240" w:lineRule="auto"/>
      </w:pPr>
      <w:r>
        <w:separator/>
      </w:r>
    </w:p>
  </w:endnote>
  <w:endnote w:type="continuationSeparator" w:id="0">
    <w:p w14:paraId="3DECF4AD" w14:textId="77777777" w:rsidR="007D01FE" w:rsidRDefault="007D01FE" w:rsidP="00CC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Títulos CS)">
    <w:altName w:val="Times New Roman"/>
    <w:panose1 w:val="020B0604020202020204"/>
    <w:charset w:val="00"/>
    <w:family w:val="roman"/>
    <w:notTrueType/>
    <w:pitch w:val="default"/>
  </w:font>
  <w:font w:name="Calibri Light (Títulos)">
    <w:altName w:val="Calibri Light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2494" w14:textId="77777777" w:rsidR="000B6871" w:rsidRDefault="000B68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A935" w14:textId="77777777" w:rsidR="000B6871" w:rsidRDefault="000B68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A342" w14:textId="77777777" w:rsidR="000B6871" w:rsidRDefault="000B6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A66C" w14:textId="77777777" w:rsidR="007D01FE" w:rsidRDefault="007D01FE" w:rsidP="00CC46B7">
      <w:pPr>
        <w:spacing w:after="0" w:line="240" w:lineRule="auto"/>
      </w:pPr>
      <w:r>
        <w:separator/>
      </w:r>
    </w:p>
  </w:footnote>
  <w:footnote w:type="continuationSeparator" w:id="0">
    <w:p w14:paraId="049AF73A" w14:textId="77777777" w:rsidR="007D01FE" w:rsidRDefault="007D01FE" w:rsidP="00CC46B7">
      <w:pPr>
        <w:spacing w:after="0" w:line="240" w:lineRule="auto"/>
      </w:pPr>
      <w:r>
        <w:continuationSeparator/>
      </w:r>
    </w:p>
  </w:footnote>
  <w:footnote w:id="1">
    <w:p w14:paraId="3E2DAC49" w14:textId="124E42F1" w:rsidR="00BC3CB0" w:rsidRPr="00BC3CB0" w:rsidRDefault="00BC3CB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B6871">
        <w:rPr>
          <w:rFonts w:asciiTheme="minorHAnsi" w:hAnsiTheme="minorHAnsi" w:cstheme="minorHAnsi"/>
          <w:sz w:val="16"/>
          <w:szCs w:val="16"/>
          <w:lang w:val="pt-BR"/>
        </w:rPr>
        <w:t>Optamos pelo título “paroquial” por praticidade, posto que a maioria dos relatórios serão produzidos por paróquias. Contudo, as 13 Comissões Pastorais e demais grupos que venham a responder o questionário de escuta devem usar este mesmo formulário.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466" w14:textId="7D67ACB6" w:rsidR="000B6871" w:rsidRDefault="000B68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D67F" w14:textId="0D59AE8B" w:rsidR="00F503B0" w:rsidRDefault="00F503B0" w:rsidP="00CC46B7">
    <w:pPr>
      <w:pStyle w:val="Cabealho"/>
      <w:tabs>
        <w:tab w:val="clear" w:pos="8504"/>
      </w:tabs>
      <w:ind w:left="-1701"/>
    </w:pPr>
    <w:r>
      <w:t>`</w: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4F53D6" wp14:editId="0B503880">
          <wp:simplePos x="0" y="0"/>
          <wp:positionH relativeFrom="column">
            <wp:posOffset>-902582</wp:posOffset>
          </wp:positionH>
          <wp:positionV relativeFrom="paragraph">
            <wp:posOffset>0</wp:posOffset>
          </wp:positionV>
          <wp:extent cx="7543800" cy="1067078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entro de pasto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752" w14:textId="35724FAF" w:rsidR="000B6871" w:rsidRDefault="000B68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10A3FFA"/>
    <w:lvl w:ilvl="0">
      <w:start w:val="1"/>
      <w:numFmt w:val="bullet"/>
      <w:pStyle w:val="Commarcadores5"/>
      <w:lvlText w:val="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sz w:val="16"/>
      </w:rPr>
    </w:lvl>
  </w:abstractNum>
  <w:abstractNum w:abstractNumId="1" w15:restartNumberingAfterBreak="0">
    <w:nsid w:val="FFFFFF81"/>
    <w:multiLevelType w:val="singleLevel"/>
    <w:tmpl w:val="E47A9FC8"/>
    <w:lvl w:ilvl="0">
      <w:start w:val="1"/>
      <w:numFmt w:val="bullet"/>
      <w:pStyle w:val="Commarcadores4"/>
      <w:lvlText w:val=""/>
      <w:lvlJc w:val="left"/>
      <w:pPr>
        <w:tabs>
          <w:tab w:val="num" w:pos="2061"/>
        </w:tabs>
        <w:ind w:left="2058" w:hanging="357"/>
      </w:pPr>
      <w:rPr>
        <w:rFonts w:ascii="Monotype Sorts" w:hAnsi="Monotype Sorts" w:hint="default"/>
        <w:sz w:val="13"/>
      </w:rPr>
    </w:lvl>
  </w:abstractNum>
  <w:abstractNum w:abstractNumId="2" w15:restartNumberingAfterBreak="0">
    <w:nsid w:val="00C64BEC"/>
    <w:multiLevelType w:val="hybridMultilevel"/>
    <w:tmpl w:val="AE6623A8"/>
    <w:lvl w:ilvl="0" w:tplc="1542F9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0EA3C2E"/>
    <w:multiLevelType w:val="hybridMultilevel"/>
    <w:tmpl w:val="F4E46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C6AAE"/>
    <w:multiLevelType w:val="hybridMultilevel"/>
    <w:tmpl w:val="FCC8269C"/>
    <w:lvl w:ilvl="0" w:tplc="8F9CE2AC">
      <w:start w:val="1"/>
      <w:numFmt w:val="decimal"/>
      <w:pStyle w:val="NormalPerguntas"/>
      <w:lvlText w:val="%1ª questão:"/>
      <w:lvlJc w:val="left"/>
      <w:pPr>
        <w:ind w:left="720" w:firstLine="0"/>
      </w:pPr>
      <w:rPr>
        <w:rFonts w:asciiTheme="minorHAnsi" w:hAnsiTheme="minorHAnsi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1" w:tplc="1E76ED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C78D3"/>
    <w:multiLevelType w:val="hybridMultilevel"/>
    <w:tmpl w:val="1CE6151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54C15"/>
    <w:multiLevelType w:val="hybridMultilevel"/>
    <w:tmpl w:val="0E4A7744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B6514"/>
    <w:multiLevelType w:val="hybridMultilevel"/>
    <w:tmpl w:val="178CDC72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81FE7"/>
    <w:multiLevelType w:val="hybridMultilevel"/>
    <w:tmpl w:val="C70E1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87B13"/>
    <w:multiLevelType w:val="hybridMultilevel"/>
    <w:tmpl w:val="AA924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47788F"/>
    <w:multiLevelType w:val="hybridMultilevel"/>
    <w:tmpl w:val="A59E16A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3174F"/>
    <w:multiLevelType w:val="hybridMultilevel"/>
    <w:tmpl w:val="C742A57C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53294"/>
    <w:multiLevelType w:val="hybridMultilevel"/>
    <w:tmpl w:val="6FE29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536EC"/>
    <w:multiLevelType w:val="hybridMultilevel"/>
    <w:tmpl w:val="78888494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07DCF"/>
    <w:multiLevelType w:val="multilevel"/>
    <w:tmpl w:val="7A348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D50AB9"/>
    <w:multiLevelType w:val="hybridMultilevel"/>
    <w:tmpl w:val="17B280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96304"/>
    <w:multiLevelType w:val="multilevel"/>
    <w:tmpl w:val="23B677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0EF65AA"/>
    <w:multiLevelType w:val="multilevel"/>
    <w:tmpl w:val="DDB06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5B0A6F"/>
    <w:multiLevelType w:val="hybridMultilevel"/>
    <w:tmpl w:val="D02CB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F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32137"/>
    <w:multiLevelType w:val="hybridMultilevel"/>
    <w:tmpl w:val="FAC27A1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C3865"/>
    <w:multiLevelType w:val="hybridMultilevel"/>
    <w:tmpl w:val="6B6A5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F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61BC2"/>
    <w:multiLevelType w:val="hybridMultilevel"/>
    <w:tmpl w:val="513E4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32BF2"/>
    <w:multiLevelType w:val="hybridMultilevel"/>
    <w:tmpl w:val="5C72EDF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3182E"/>
    <w:multiLevelType w:val="hybridMultilevel"/>
    <w:tmpl w:val="85AA4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5250F"/>
    <w:multiLevelType w:val="hybridMultilevel"/>
    <w:tmpl w:val="5F8E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F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43A43"/>
    <w:multiLevelType w:val="singleLevel"/>
    <w:tmpl w:val="53EE3BC2"/>
    <w:lvl w:ilvl="0">
      <w:start w:val="1"/>
      <w:numFmt w:val="bullet"/>
      <w:pStyle w:val="Commarcadores3"/>
      <w:lvlText w:val=""/>
      <w:lvlJc w:val="left"/>
      <w:pPr>
        <w:tabs>
          <w:tab w:val="num" w:pos="1494"/>
        </w:tabs>
        <w:ind w:left="1491" w:hanging="357"/>
      </w:pPr>
      <w:rPr>
        <w:rFonts w:ascii="Wingdings" w:hAnsi="Wingdings" w:hint="default"/>
        <w:sz w:val="16"/>
      </w:rPr>
    </w:lvl>
  </w:abstractNum>
  <w:abstractNum w:abstractNumId="26" w15:restartNumberingAfterBreak="0">
    <w:nsid w:val="20FB034E"/>
    <w:multiLevelType w:val="hybridMultilevel"/>
    <w:tmpl w:val="E6804B3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1C342A"/>
    <w:multiLevelType w:val="hybridMultilevel"/>
    <w:tmpl w:val="ECAAC4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542F9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D2F21BF2">
      <w:start w:val="6"/>
      <w:numFmt w:val="bullet"/>
      <w:lvlText w:val="•"/>
      <w:lvlJc w:val="left"/>
      <w:pPr>
        <w:ind w:left="3600" w:hanging="360"/>
      </w:pPr>
      <w:rPr>
        <w:rFonts w:ascii="Calibri Light" w:eastAsiaTheme="majorEastAsia" w:hAnsi="Calibri Light" w:cs="Calibri Light" w:hint="default"/>
      </w:rPr>
    </w:lvl>
    <w:lvl w:ilvl="5" w:tplc="A22C176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43C5E"/>
    <w:multiLevelType w:val="hybridMultilevel"/>
    <w:tmpl w:val="40C648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B0370E"/>
    <w:multiLevelType w:val="hybridMultilevel"/>
    <w:tmpl w:val="A6267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ED4D28"/>
    <w:multiLevelType w:val="hybridMultilevel"/>
    <w:tmpl w:val="908E38B8"/>
    <w:lvl w:ilvl="0" w:tplc="1542F9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6A37F5C"/>
    <w:multiLevelType w:val="hybridMultilevel"/>
    <w:tmpl w:val="64C07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8528FB"/>
    <w:multiLevelType w:val="hybridMultilevel"/>
    <w:tmpl w:val="C94C1822"/>
    <w:lvl w:ilvl="0" w:tplc="0416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29F609B3"/>
    <w:multiLevelType w:val="hybridMultilevel"/>
    <w:tmpl w:val="E54AC7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4ED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FB3D85"/>
    <w:multiLevelType w:val="hybridMultilevel"/>
    <w:tmpl w:val="9CDA0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A94089"/>
    <w:multiLevelType w:val="hybridMultilevel"/>
    <w:tmpl w:val="F2FE7A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F7077D"/>
    <w:multiLevelType w:val="hybridMultilevel"/>
    <w:tmpl w:val="DA32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B6B98"/>
    <w:multiLevelType w:val="hybridMultilevel"/>
    <w:tmpl w:val="9012A294"/>
    <w:lvl w:ilvl="0" w:tplc="1542F9B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2FF03452"/>
    <w:multiLevelType w:val="hybridMultilevel"/>
    <w:tmpl w:val="CAF0F916"/>
    <w:lvl w:ilvl="0" w:tplc="8ABCD9C6">
      <w:start w:val="1"/>
      <w:numFmt w:val="decimal"/>
      <w:pStyle w:val="Normal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6F44A8"/>
    <w:multiLevelType w:val="hybridMultilevel"/>
    <w:tmpl w:val="22C66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447B26"/>
    <w:multiLevelType w:val="multilevel"/>
    <w:tmpl w:val="643A8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3A506D9"/>
    <w:multiLevelType w:val="hybridMultilevel"/>
    <w:tmpl w:val="CAA01B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6C20151"/>
    <w:multiLevelType w:val="hybridMultilevel"/>
    <w:tmpl w:val="3028DDD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383912CB"/>
    <w:multiLevelType w:val="hybridMultilevel"/>
    <w:tmpl w:val="61E0559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355B53"/>
    <w:multiLevelType w:val="hybridMultilevel"/>
    <w:tmpl w:val="9C8C365C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C16648"/>
    <w:multiLevelType w:val="singleLevel"/>
    <w:tmpl w:val="4D087FC4"/>
    <w:lvl w:ilvl="0">
      <w:start w:val="1"/>
      <w:numFmt w:val="bullet"/>
      <w:pStyle w:val="Commarcadores2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  <w:sz w:val="22"/>
      </w:rPr>
    </w:lvl>
  </w:abstractNum>
  <w:abstractNum w:abstractNumId="46" w15:restartNumberingAfterBreak="0">
    <w:nsid w:val="3FE45032"/>
    <w:multiLevelType w:val="hybridMultilevel"/>
    <w:tmpl w:val="AD6A5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AB614D"/>
    <w:multiLevelType w:val="multilevel"/>
    <w:tmpl w:val="622EF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3014807"/>
    <w:multiLevelType w:val="hybridMultilevel"/>
    <w:tmpl w:val="DA5A4E46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664C88"/>
    <w:multiLevelType w:val="hybridMultilevel"/>
    <w:tmpl w:val="986020EC"/>
    <w:lvl w:ilvl="0" w:tplc="25A48CD4">
      <w:start w:val="1"/>
      <w:numFmt w:val="bullet"/>
      <w:lvlText w:val="-"/>
      <w:lvlJc w:val="left"/>
      <w:pPr>
        <w:ind w:left="878" w:hanging="17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60157B2"/>
    <w:multiLevelType w:val="hybridMultilevel"/>
    <w:tmpl w:val="45E012C2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8B7EC5"/>
    <w:multiLevelType w:val="hybridMultilevel"/>
    <w:tmpl w:val="1C7ABCD6"/>
    <w:lvl w:ilvl="0" w:tplc="1542F9B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2" w15:restartNumberingAfterBreak="0">
    <w:nsid w:val="482A49C0"/>
    <w:multiLevelType w:val="hybridMultilevel"/>
    <w:tmpl w:val="04CC7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7D3888"/>
    <w:multiLevelType w:val="hybridMultilevel"/>
    <w:tmpl w:val="A7A4E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542F9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912CBF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CC78EB"/>
    <w:multiLevelType w:val="hybridMultilevel"/>
    <w:tmpl w:val="4F46B124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901403"/>
    <w:multiLevelType w:val="hybridMultilevel"/>
    <w:tmpl w:val="EC7CD19C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266595"/>
    <w:multiLevelType w:val="hybridMultilevel"/>
    <w:tmpl w:val="89760E6C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845CFB"/>
    <w:multiLevelType w:val="hybridMultilevel"/>
    <w:tmpl w:val="BA26C7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19A4CFA"/>
    <w:multiLevelType w:val="multilevel"/>
    <w:tmpl w:val="8D1E274C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9" w15:restartNumberingAfterBreak="0">
    <w:nsid w:val="51AF699E"/>
    <w:multiLevelType w:val="hybridMultilevel"/>
    <w:tmpl w:val="4BD0E08A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534549C2"/>
    <w:multiLevelType w:val="hybridMultilevel"/>
    <w:tmpl w:val="D7C8A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CC71DE"/>
    <w:multiLevelType w:val="hybridMultilevel"/>
    <w:tmpl w:val="3332593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8CF55FA"/>
    <w:multiLevelType w:val="hybridMultilevel"/>
    <w:tmpl w:val="3BE885E2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085B3E"/>
    <w:multiLevelType w:val="hybridMultilevel"/>
    <w:tmpl w:val="2EEC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38034E"/>
    <w:multiLevelType w:val="hybridMultilevel"/>
    <w:tmpl w:val="F7FE4CC6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27098"/>
    <w:multiLevelType w:val="hybridMultilevel"/>
    <w:tmpl w:val="906A9B28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A424F7"/>
    <w:multiLevelType w:val="hybridMultilevel"/>
    <w:tmpl w:val="B81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349A1"/>
    <w:multiLevelType w:val="hybridMultilevel"/>
    <w:tmpl w:val="EAB014D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8502BC"/>
    <w:multiLevelType w:val="singleLevel"/>
    <w:tmpl w:val="6FC0A7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5F644408"/>
    <w:multiLevelType w:val="hybridMultilevel"/>
    <w:tmpl w:val="46AED0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EA5A00"/>
    <w:multiLevelType w:val="hybridMultilevel"/>
    <w:tmpl w:val="D4B4AAA0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C09FC"/>
    <w:multiLevelType w:val="hybridMultilevel"/>
    <w:tmpl w:val="890A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A80D54"/>
    <w:multiLevelType w:val="hybridMultilevel"/>
    <w:tmpl w:val="BE961A48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D546DE"/>
    <w:multiLevelType w:val="hybridMultilevel"/>
    <w:tmpl w:val="EF68F954"/>
    <w:lvl w:ilvl="0" w:tplc="1542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3E931C5"/>
    <w:multiLevelType w:val="hybridMultilevel"/>
    <w:tmpl w:val="3650E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322D79"/>
    <w:multiLevelType w:val="multilevel"/>
    <w:tmpl w:val="56D0D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6E2417A"/>
    <w:multiLevelType w:val="hybridMultilevel"/>
    <w:tmpl w:val="09C66EFA"/>
    <w:lvl w:ilvl="0" w:tplc="07549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8D5098E"/>
    <w:multiLevelType w:val="hybridMultilevel"/>
    <w:tmpl w:val="5CA6B406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E001C7"/>
    <w:multiLevelType w:val="hybridMultilevel"/>
    <w:tmpl w:val="D09A5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E1241"/>
    <w:multiLevelType w:val="multilevel"/>
    <w:tmpl w:val="DE3AF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B394AB3"/>
    <w:multiLevelType w:val="multilevel"/>
    <w:tmpl w:val="DE3AF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A42BFD"/>
    <w:multiLevelType w:val="hybridMultilevel"/>
    <w:tmpl w:val="7A4C5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FF0C9C"/>
    <w:multiLevelType w:val="hybridMultilevel"/>
    <w:tmpl w:val="FDF8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853E93"/>
    <w:multiLevelType w:val="multilevel"/>
    <w:tmpl w:val="9C28409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2852B79"/>
    <w:multiLevelType w:val="hybridMultilevel"/>
    <w:tmpl w:val="15BE8C44"/>
    <w:lvl w:ilvl="0" w:tplc="1542F9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72EE6A3C"/>
    <w:multiLevelType w:val="hybridMultilevel"/>
    <w:tmpl w:val="BD584C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C01DC9"/>
    <w:multiLevelType w:val="multilevel"/>
    <w:tmpl w:val="C59C9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59141A"/>
    <w:multiLevelType w:val="hybridMultilevel"/>
    <w:tmpl w:val="C3A06D9A"/>
    <w:lvl w:ilvl="0" w:tplc="1542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C954F6"/>
    <w:multiLevelType w:val="hybridMultilevel"/>
    <w:tmpl w:val="40186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D1547C"/>
    <w:multiLevelType w:val="hybridMultilevel"/>
    <w:tmpl w:val="CDE460CC"/>
    <w:lvl w:ilvl="0" w:tplc="1542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DE1981"/>
    <w:multiLevelType w:val="multilevel"/>
    <w:tmpl w:val="DE3AF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387118">
    <w:abstractNumId w:val="14"/>
  </w:num>
  <w:num w:numId="2" w16cid:durableId="376053933">
    <w:abstractNumId w:val="86"/>
  </w:num>
  <w:num w:numId="3" w16cid:durableId="2079132107">
    <w:abstractNumId w:val="47"/>
  </w:num>
  <w:num w:numId="4" w16cid:durableId="463810593">
    <w:abstractNumId w:val="40"/>
  </w:num>
  <w:num w:numId="5" w16cid:durableId="556740366">
    <w:abstractNumId w:val="58"/>
  </w:num>
  <w:num w:numId="6" w16cid:durableId="1419328217">
    <w:abstractNumId w:val="16"/>
  </w:num>
  <w:num w:numId="7" w16cid:durableId="559362721">
    <w:abstractNumId w:val="80"/>
  </w:num>
  <w:num w:numId="8" w16cid:durableId="1778286547">
    <w:abstractNumId w:val="74"/>
  </w:num>
  <w:num w:numId="9" w16cid:durableId="1579754214">
    <w:abstractNumId w:val="79"/>
  </w:num>
  <w:num w:numId="10" w16cid:durableId="2073115586">
    <w:abstractNumId w:val="90"/>
  </w:num>
  <w:num w:numId="11" w16cid:durableId="1269049660">
    <w:abstractNumId w:val="32"/>
  </w:num>
  <w:num w:numId="12" w16cid:durableId="990792636">
    <w:abstractNumId w:val="35"/>
  </w:num>
  <w:num w:numId="13" w16cid:durableId="521210087">
    <w:abstractNumId w:val="75"/>
  </w:num>
  <w:num w:numId="14" w16cid:durableId="2102526557">
    <w:abstractNumId w:val="21"/>
  </w:num>
  <w:num w:numId="15" w16cid:durableId="1174997196">
    <w:abstractNumId w:val="69"/>
  </w:num>
  <w:num w:numId="16" w16cid:durableId="1136066732">
    <w:abstractNumId w:val="42"/>
  </w:num>
  <w:num w:numId="17" w16cid:durableId="484399858">
    <w:abstractNumId w:val="71"/>
  </w:num>
  <w:num w:numId="18" w16cid:durableId="21902002">
    <w:abstractNumId w:val="18"/>
  </w:num>
  <w:num w:numId="19" w16cid:durableId="4387217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5776667">
    <w:abstractNumId w:val="17"/>
  </w:num>
  <w:num w:numId="21" w16cid:durableId="1461726652">
    <w:abstractNumId w:val="27"/>
  </w:num>
  <w:num w:numId="22" w16cid:durableId="1221476073">
    <w:abstractNumId w:val="83"/>
  </w:num>
  <w:num w:numId="23" w16cid:durableId="1553614756">
    <w:abstractNumId w:val="57"/>
  </w:num>
  <w:num w:numId="24" w16cid:durableId="1023439394">
    <w:abstractNumId w:val="41"/>
  </w:num>
  <w:num w:numId="25" w16cid:durableId="757212213">
    <w:abstractNumId w:val="76"/>
  </w:num>
  <w:num w:numId="26" w16cid:durableId="2100523518">
    <w:abstractNumId w:val="15"/>
  </w:num>
  <w:num w:numId="27" w16cid:durableId="236945020">
    <w:abstractNumId w:val="45"/>
  </w:num>
  <w:num w:numId="28" w16cid:durableId="2033148463">
    <w:abstractNumId w:val="68"/>
  </w:num>
  <w:num w:numId="29" w16cid:durableId="2088728394">
    <w:abstractNumId w:val="1"/>
  </w:num>
  <w:num w:numId="30" w16cid:durableId="1163156434">
    <w:abstractNumId w:val="0"/>
  </w:num>
  <w:num w:numId="31" w16cid:durableId="874197187">
    <w:abstractNumId w:val="25"/>
  </w:num>
  <w:num w:numId="32" w16cid:durableId="94835082">
    <w:abstractNumId w:val="34"/>
  </w:num>
  <w:num w:numId="33" w16cid:durableId="9066785">
    <w:abstractNumId w:val="20"/>
  </w:num>
  <w:num w:numId="34" w16cid:durableId="389577128">
    <w:abstractNumId w:val="9"/>
  </w:num>
  <w:num w:numId="35" w16cid:durableId="797063588">
    <w:abstractNumId w:val="85"/>
  </w:num>
  <w:num w:numId="36" w16cid:durableId="1710495938">
    <w:abstractNumId w:val="78"/>
  </w:num>
  <w:num w:numId="37" w16cid:durableId="237905232">
    <w:abstractNumId w:val="33"/>
  </w:num>
  <w:num w:numId="38" w16cid:durableId="1374772342">
    <w:abstractNumId w:val="81"/>
  </w:num>
  <w:num w:numId="39" w16cid:durableId="1648127619">
    <w:abstractNumId w:val="36"/>
  </w:num>
  <w:num w:numId="40" w16cid:durableId="1604924244">
    <w:abstractNumId w:val="24"/>
  </w:num>
  <w:num w:numId="41" w16cid:durableId="501893976">
    <w:abstractNumId w:val="37"/>
  </w:num>
  <w:num w:numId="42" w16cid:durableId="1092320102">
    <w:abstractNumId w:val="30"/>
  </w:num>
  <w:num w:numId="43" w16cid:durableId="21711860">
    <w:abstractNumId w:val="53"/>
  </w:num>
  <w:num w:numId="44" w16cid:durableId="1957636590">
    <w:abstractNumId w:val="39"/>
  </w:num>
  <w:num w:numId="45" w16cid:durableId="264000449">
    <w:abstractNumId w:val="48"/>
  </w:num>
  <w:num w:numId="46" w16cid:durableId="2048799207">
    <w:abstractNumId w:val="2"/>
  </w:num>
  <w:num w:numId="47" w16cid:durableId="584067896">
    <w:abstractNumId w:val="84"/>
  </w:num>
  <w:num w:numId="48" w16cid:durableId="680082977">
    <w:abstractNumId w:val="10"/>
  </w:num>
  <w:num w:numId="49" w16cid:durableId="1625035828">
    <w:abstractNumId w:val="43"/>
  </w:num>
  <w:num w:numId="50" w16cid:durableId="1810509884">
    <w:abstractNumId w:val="62"/>
  </w:num>
  <w:num w:numId="51" w16cid:durableId="1712193888">
    <w:abstractNumId w:val="6"/>
  </w:num>
  <w:num w:numId="52" w16cid:durableId="383256246">
    <w:abstractNumId w:val="65"/>
  </w:num>
  <w:num w:numId="53" w16cid:durableId="730927418">
    <w:abstractNumId w:val="50"/>
  </w:num>
  <w:num w:numId="54" w16cid:durableId="144977269">
    <w:abstractNumId w:val="61"/>
  </w:num>
  <w:num w:numId="55" w16cid:durableId="849831473">
    <w:abstractNumId w:val="22"/>
  </w:num>
  <w:num w:numId="56" w16cid:durableId="115762136">
    <w:abstractNumId w:val="44"/>
  </w:num>
  <w:num w:numId="57" w16cid:durableId="681325988">
    <w:abstractNumId w:val="26"/>
  </w:num>
  <w:num w:numId="58" w16cid:durableId="368340664">
    <w:abstractNumId w:val="72"/>
  </w:num>
  <w:num w:numId="59" w16cid:durableId="1853371045">
    <w:abstractNumId w:val="59"/>
  </w:num>
  <w:num w:numId="60" w16cid:durableId="1875919403">
    <w:abstractNumId w:val="70"/>
  </w:num>
  <w:num w:numId="61" w16cid:durableId="1502433355">
    <w:abstractNumId w:val="7"/>
  </w:num>
  <w:num w:numId="62" w16cid:durableId="1520045161">
    <w:abstractNumId w:val="54"/>
  </w:num>
  <w:num w:numId="63" w16cid:durableId="2137287581">
    <w:abstractNumId w:val="77"/>
  </w:num>
  <w:num w:numId="64" w16cid:durableId="598177758">
    <w:abstractNumId w:val="11"/>
  </w:num>
  <w:num w:numId="65" w16cid:durableId="1260483941">
    <w:abstractNumId w:val="87"/>
  </w:num>
  <w:num w:numId="66" w16cid:durableId="281620606">
    <w:abstractNumId w:val="55"/>
  </w:num>
  <w:num w:numId="67" w16cid:durableId="794787028">
    <w:abstractNumId w:val="56"/>
  </w:num>
  <w:num w:numId="68" w16cid:durableId="1479304826">
    <w:abstractNumId w:val="89"/>
  </w:num>
  <w:num w:numId="69" w16cid:durableId="2153571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12116475">
    <w:abstractNumId w:val="64"/>
  </w:num>
  <w:num w:numId="71" w16cid:durableId="855733065">
    <w:abstractNumId w:val="51"/>
  </w:num>
  <w:num w:numId="72" w16cid:durableId="2066954455">
    <w:abstractNumId w:val="73"/>
  </w:num>
  <w:num w:numId="73" w16cid:durableId="1855651948">
    <w:abstractNumId w:val="5"/>
  </w:num>
  <w:num w:numId="74" w16cid:durableId="35468742">
    <w:abstractNumId w:val="19"/>
  </w:num>
  <w:num w:numId="75" w16cid:durableId="290522843">
    <w:abstractNumId w:val="13"/>
  </w:num>
  <w:num w:numId="76" w16cid:durableId="970671810">
    <w:abstractNumId w:val="60"/>
  </w:num>
  <w:num w:numId="77" w16cid:durableId="1809976433">
    <w:abstractNumId w:val="67"/>
  </w:num>
  <w:num w:numId="78" w16cid:durableId="1623071012">
    <w:abstractNumId w:val="8"/>
  </w:num>
  <w:num w:numId="79" w16cid:durableId="657073431">
    <w:abstractNumId w:val="63"/>
  </w:num>
  <w:num w:numId="80" w16cid:durableId="881794738">
    <w:abstractNumId w:val="46"/>
  </w:num>
  <w:num w:numId="81" w16cid:durableId="1768846282">
    <w:abstractNumId w:val="12"/>
  </w:num>
  <w:num w:numId="82" w16cid:durableId="1621954113">
    <w:abstractNumId w:val="3"/>
  </w:num>
  <w:num w:numId="83" w16cid:durableId="2135250998">
    <w:abstractNumId w:val="29"/>
  </w:num>
  <w:num w:numId="84" w16cid:durableId="190992554">
    <w:abstractNumId w:val="31"/>
  </w:num>
  <w:num w:numId="85" w16cid:durableId="1153067251">
    <w:abstractNumId w:val="52"/>
  </w:num>
  <w:num w:numId="86" w16cid:durableId="2039118828">
    <w:abstractNumId w:val="23"/>
  </w:num>
  <w:num w:numId="87" w16cid:durableId="1838761976">
    <w:abstractNumId w:val="88"/>
  </w:num>
  <w:num w:numId="88" w16cid:durableId="840314435">
    <w:abstractNumId w:val="66"/>
  </w:num>
  <w:num w:numId="89" w16cid:durableId="425804123">
    <w:abstractNumId w:val="28"/>
  </w:num>
  <w:num w:numId="90" w16cid:durableId="1195927105">
    <w:abstractNumId w:val="4"/>
  </w:num>
  <w:num w:numId="91" w16cid:durableId="692653958">
    <w:abstractNumId w:val="38"/>
  </w:num>
  <w:num w:numId="92" w16cid:durableId="1018048585">
    <w:abstractNumId w:val="82"/>
  </w:num>
  <w:num w:numId="93" w16cid:durableId="712114767">
    <w:abstractNumId w:val="4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3"/>
    <w:rsid w:val="000018D5"/>
    <w:rsid w:val="00022F15"/>
    <w:rsid w:val="00033185"/>
    <w:rsid w:val="000350F2"/>
    <w:rsid w:val="0005410D"/>
    <w:rsid w:val="00081D2D"/>
    <w:rsid w:val="00086420"/>
    <w:rsid w:val="000931B0"/>
    <w:rsid w:val="00093ED8"/>
    <w:rsid w:val="000A0173"/>
    <w:rsid w:val="000A4063"/>
    <w:rsid w:val="000B5664"/>
    <w:rsid w:val="000B6871"/>
    <w:rsid w:val="000B7DEA"/>
    <w:rsid w:val="000B7FAE"/>
    <w:rsid w:val="000C5E39"/>
    <w:rsid w:val="000D2240"/>
    <w:rsid w:val="00102E6D"/>
    <w:rsid w:val="0012204E"/>
    <w:rsid w:val="001223F6"/>
    <w:rsid w:val="001367F4"/>
    <w:rsid w:val="001379B9"/>
    <w:rsid w:val="001506DB"/>
    <w:rsid w:val="0016511B"/>
    <w:rsid w:val="001774ED"/>
    <w:rsid w:val="00192BFA"/>
    <w:rsid w:val="001A1975"/>
    <w:rsid w:val="001A3901"/>
    <w:rsid w:val="001B2A49"/>
    <w:rsid w:val="001B319A"/>
    <w:rsid w:val="001D0F4E"/>
    <w:rsid w:val="001F0518"/>
    <w:rsid w:val="001F7221"/>
    <w:rsid w:val="002030BF"/>
    <w:rsid w:val="00206B4C"/>
    <w:rsid w:val="0021395A"/>
    <w:rsid w:val="00221B72"/>
    <w:rsid w:val="002248C3"/>
    <w:rsid w:val="00235F93"/>
    <w:rsid w:val="0024388E"/>
    <w:rsid w:val="0026243B"/>
    <w:rsid w:val="002745F2"/>
    <w:rsid w:val="002755BC"/>
    <w:rsid w:val="00292760"/>
    <w:rsid w:val="002B16D1"/>
    <w:rsid w:val="002B30D7"/>
    <w:rsid w:val="002B3530"/>
    <w:rsid w:val="002B6EB4"/>
    <w:rsid w:val="002C2BD7"/>
    <w:rsid w:val="002D692B"/>
    <w:rsid w:val="002E1BD3"/>
    <w:rsid w:val="002E527C"/>
    <w:rsid w:val="002E55D7"/>
    <w:rsid w:val="002F0B5B"/>
    <w:rsid w:val="0032293A"/>
    <w:rsid w:val="00326424"/>
    <w:rsid w:val="003375F4"/>
    <w:rsid w:val="003437E9"/>
    <w:rsid w:val="00345F56"/>
    <w:rsid w:val="00351115"/>
    <w:rsid w:val="0036318F"/>
    <w:rsid w:val="00376123"/>
    <w:rsid w:val="00383A4A"/>
    <w:rsid w:val="00383C2F"/>
    <w:rsid w:val="0039769C"/>
    <w:rsid w:val="003C45ED"/>
    <w:rsid w:val="00411D37"/>
    <w:rsid w:val="00416DC7"/>
    <w:rsid w:val="00425195"/>
    <w:rsid w:val="00432155"/>
    <w:rsid w:val="00454ECB"/>
    <w:rsid w:val="004A4AD9"/>
    <w:rsid w:val="004A7EB8"/>
    <w:rsid w:val="004B79A2"/>
    <w:rsid w:val="004D0290"/>
    <w:rsid w:val="004D5635"/>
    <w:rsid w:val="004D5682"/>
    <w:rsid w:val="004E238D"/>
    <w:rsid w:val="004F1113"/>
    <w:rsid w:val="004F4A4D"/>
    <w:rsid w:val="004F6552"/>
    <w:rsid w:val="004F68B7"/>
    <w:rsid w:val="005203F2"/>
    <w:rsid w:val="00536856"/>
    <w:rsid w:val="00537EB3"/>
    <w:rsid w:val="005408F7"/>
    <w:rsid w:val="00551A06"/>
    <w:rsid w:val="00552950"/>
    <w:rsid w:val="00557C88"/>
    <w:rsid w:val="005A1549"/>
    <w:rsid w:val="005B1858"/>
    <w:rsid w:val="005B1C56"/>
    <w:rsid w:val="005C575F"/>
    <w:rsid w:val="005C6063"/>
    <w:rsid w:val="005D51F5"/>
    <w:rsid w:val="005F0753"/>
    <w:rsid w:val="005F5A94"/>
    <w:rsid w:val="00603756"/>
    <w:rsid w:val="00606B98"/>
    <w:rsid w:val="00612D8C"/>
    <w:rsid w:val="00612EC5"/>
    <w:rsid w:val="006149B7"/>
    <w:rsid w:val="00631024"/>
    <w:rsid w:val="00635DDD"/>
    <w:rsid w:val="00652D74"/>
    <w:rsid w:val="00662B9C"/>
    <w:rsid w:val="006705A7"/>
    <w:rsid w:val="006727ED"/>
    <w:rsid w:val="0069188A"/>
    <w:rsid w:val="006B07E6"/>
    <w:rsid w:val="006B345D"/>
    <w:rsid w:val="006B531F"/>
    <w:rsid w:val="006C1441"/>
    <w:rsid w:val="006E1486"/>
    <w:rsid w:val="006E5C01"/>
    <w:rsid w:val="006E68E1"/>
    <w:rsid w:val="007072AB"/>
    <w:rsid w:val="00711C00"/>
    <w:rsid w:val="00761994"/>
    <w:rsid w:val="00785520"/>
    <w:rsid w:val="00787DD6"/>
    <w:rsid w:val="00793CD2"/>
    <w:rsid w:val="007B2B73"/>
    <w:rsid w:val="007C03D0"/>
    <w:rsid w:val="007D01FE"/>
    <w:rsid w:val="007D6107"/>
    <w:rsid w:val="007D725B"/>
    <w:rsid w:val="007E2969"/>
    <w:rsid w:val="007F0057"/>
    <w:rsid w:val="007F614A"/>
    <w:rsid w:val="0081383C"/>
    <w:rsid w:val="00827BAF"/>
    <w:rsid w:val="008413F0"/>
    <w:rsid w:val="008434F3"/>
    <w:rsid w:val="008441D5"/>
    <w:rsid w:val="008511B9"/>
    <w:rsid w:val="00854352"/>
    <w:rsid w:val="00860BA7"/>
    <w:rsid w:val="00890231"/>
    <w:rsid w:val="00891035"/>
    <w:rsid w:val="00892B66"/>
    <w:rsid w:val="008A5E7A"/>
    <w:rsid w:val="008C4A23"/>
    <w:rsid w:val="008D03F4"/>
    <w:rsid w:val="008E1844"/>
    <w:rsid w:val="008E2302"/>
    <w:rsid w:val="008F4503"/>
    <w:rsid w:val="0090154E"/>
    <w:rsid w:val="00912AF3"/>
    <w:rsid w:val="00916695"/>
    <w:rsid w:val="00925E07"/>
    <w:rsid w:val="00935077"/>
    <w:rsid w:val="00987B27"/>
    <w:rsid w:val="00987D8B"/>
    <w:rsid w:val="00991C55"/>
    <w:rsid w:val="00991EB0"/>
    <w:rsid w:val="009933AD"/>
    <w:rsid w:val="009C1906"/>
    <w:rsid w:val="009E7889"/>
    <w:rsid w:val="009F431E"/>
    <w:rsid w:val="00A204A4"/>
    <w:rsid w:val="00A21901"/>
    <w:rsid w:val="00A3002A"/>
    <w:rsid w:val="00A40AF6"/>
    <w:rsid w:val="00A41A5B"/>
    <w:rsid w:val="00A42325"/>
    <w:rsid w:val="00A51F09"/>
    <w:rsid w:val="00A5468E"/>
    <w:rsid w:val="00A602FA"/>
    <w:rsid w:val="00A66B81"/>
    <w:rsid w:val="00A85494"/>
    <w:rsid w:val="00AA7CC3"/>
    <w:rsid w:val="00AC0795"/>
    <w:rsid w:val="00AC6AF0"/>
    <w:rsid w:val="00AD69EE"/>
    <w:rsid w:val="00AE2694"/>
    <w:rsid w:val="00B06F30"/>
    <w:rsid w:val="00B203E2"/>
    <w:rsid w:val="00B2248B"/>
    <w:rsid w:val="00B23FDB"/>
    <w:rsid w:val="00B32CCB"/>
    <w:rsid w:val="00B340B6"/>
    <w:rsid w:val="00B701B0"/>
    <w:rsid w:val="00B70333"/>
    <w:rsid w:val="00B718CF"/>
    <w:rsid w:val="00B81ECE"/>
    <w:rsid w:val="00B96071"/>
    <w:rsid w:val="00BA3B2C"/>
    <w:rsid w:val="00BC280F"/>
    <w:rsid w:val="00BC3CB0"/>
    <w:rsid w:val="00BC4CF2"/>
    <w:rsid w:val="00BD2549"/>
    <w:rsid w:val="00BE0E2E"/>
    <w:rsid w:val="00BE2474"/>
    <w:rsid w:val="00BF1BE6"/>
    <w:rsid w:val="00BF3E32"/>
    <w:rsid w:val="00C04E9A"/>
    <w:rsid w:val="00C14A96"/>
    <w:rsid w:val="00C33E42"/>
    <w:rsid w:val="00C348B6"/>
    <w:rsid w:val="00C405FE"/>
    <w:rsid w:val="00C4548A"/>
    <w:rsid w:val="00C463EA"/>
    <w:rsid w:val="00C6039A"/>
    <w:rsid w:val="00C7156C"/>
    <w:rsid w:val="00C841BB"/>
    <w:rsid w:val="00C87A66"/>
    <w:rsid w:val="00CA4F4D"/>
    <w:rsid w:val="00CC0463"/>
    <w:rsid w:val="00CC0F3F"/>
    <w:rsid w:val="00CC1AFC"/>
    <w:rsid w:val="00CC46B7"/>
    <w:rsid w:val="00CD6658"/>
    <w:rsid w:val="00CF6F14"/>
    <w:rsid w:val="00D00B60"/>
    <w:rsid w:val="00D1595A"/>
    <w:rsid w:val="00D30C26"/>
    <w:rsid w:val="00D50A61"/>
    <w:rsid w:val="00D51396"/>
    <w:rsid w:val="00D70D19"/>
    <w:rsid w:val="00D85875"/>
    <w:rsid w:val="00DA5847"/>
    <w:rsid w:val="00DB31FF"/>
    <w:rsid w:val="00DB5E98"/>
    <w:rsid w:val="00DB6BD1"/>
    <w:rsid w:val="00DD177D"/>
    <w:rsid w:val="00DD27D3"/>
    <w:rsid w:val="00DE0A82"/>
    <w:rsid w:val="00DF650C"/>
    <w:rsid w:val="00E02066"/>
    <w:rsid w:val="00E066BB"/>
    <w:rsid w:val="00E069B3"/>
    <w:rsid w:val="00E40B56"/>
    <w:rsid w:val="00E4532D"/>
    <w:rsid w:val="00E4650E"/>
    <w:rsid w:val="00E55600"/>
    <w:rsid w:val="00E66441"/>
    <w:rsid w:val="00E67C7C"/>
    <w:rsid w:val="00E81260"/>
    <w:rsid w:val="00E93615"/>
    <w:rsid w:val="00EC50A5"/>
    <w:rsid w:val="00EC6EFD"/>
    <w:rsid w:val="00EF6A82"/>
    <w:rsid w:val="00F001B4"/>
    <w:rsid w:val="00F019DC"/>
    <w:rsid w:val="00F05448"/>
    <w:rsid w:val="00F2050B"/>
    <w:rsid w:val="00F22FFC"/>
    <w:rsid w:val="00F2731D"/>
    <w:rsid w:val="00F35F92"/>
    <w:rsid w:val="00F446DB"/>
    <w:rsid w:val="00F503B0"/>
    <w:rsid w:val="00F71BD6"/>
    <w:rsid w:val="00F738FC"/>
    <w:rsid w:val="00F90C3E"/>
    <w:rsid w:val="00F9111C"/>
    <w:rsid w:val="00F92902"/>
    <w:rsid w:val="00F97FC7"/>
    <w:rsid w:val="00FD0D6B"/>
    <w:rsid w:val="00FD61D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C65169"/>
  <w15:docId w15:val="{DAB376D4-7353-814E-83AB-3CA3C2A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E2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E2302"/>
    <w:pPr>
      <w:pBdr>
        <w:bottom w:val="thinThickSmallGap" w:sz="12" w:space="1" w:color="C45911" w:themeColor="accent2" w:themeShade="BF"/>
      </w:pBdr>
      <w:spacing w:before="400"/>
      <w:ind w:left="432" w:hanging="432"/>
      <w:jc w:val="left"/>
      <w:outlineLvl w:val="0"/>
    </w:pPr>
    <w:rPr>
      <w:b/>
      <w:bCs/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03B0"/>
    <w:pPr>
      <w:numPr>
        <w:ilvl w:val="1"/>
        <w:numId w:val="6"/>
      </w:numPr>
      <w:pBdr>
        <w:bottom w:val="single" w:sz="4" w:space="1" w:color="823B0B" w:themeColor="accent2" w:themeShade="7F"/>
      </w:pBdr>
      <w:spacing w:before="400"/>
      <w:outlineLvl w:val="1"/>
    </w:pPr>
    <w:rPr>
      <w:b/>
      <w:bCs/>
      <w:caps/>
      <w:color w:val="833C0B" w:themeColor="accent2" w:themeShade="80"/>
      <w:spacing w:val="1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B687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480"/>
      <w:ind w:left="720" w:hanging="720"/>
      <w:outlineLvl w:val="2"/>
    </w:pPr>
    <w:rPr>
      <w:b/>
      <w:bCs/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F5A94"/>
    <w:pPr>
      <w:spacing w:before="360" w:after="120"/>
      <w:outlineLvl w:val="3"/>
    </w:pPr>
    <w:rPr>
      <w:b/>
      <w:bCs/>
      <w:caps/>
      <w:color w:val="000000" w:themeColor="text1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3B0"/>
    <w:pPr>
      <w:numPr>
        <w:ilvl w:val="4"/>
        <w:numId w:val="6"/>
      </w:num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03B0"/>
    <w:pPr>
      <w:numPr>
        <w:ilvl w:val="5"/>
        <w:numId w:val="6"/>
      </w:num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03B0"/>
    <w:pPr>
      <w:numPr>
        <w:ilvl w:val="6"/>
        <w:numId w:val="6"/>
      </w:num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03B0"/>
    <w:pPr>
      <w:numPr>
        <w:ilvl w:val="7"/>
        <w:numId w:val="6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03B0"/>
    <w:pPr>
      <w:numPr>
        <w:ilvl w:val="8"/>
        <w:numId w:val="6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2302"/>
    <w:rPr>
      <w:b/>
      <w:bCs/>
      <w:caps/>
      <w:color w:val="833C0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F5A94"/>
    <w:rPr>
      <w:b/>
      <w:bCs/>
      <w:caps/>
      <w:color w:val="833C0B" w:themeColor="accent2" w:themeShade="80"/>
      <w:spacing w:val="1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B6871"/>
    <w:rPr>
      <w:b/>
      <w:bCs/>
      <w:caps/>
      <w:color w:val="823B0B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F5A94"/>
    <w:rPr>
      <w:b/>
      <w:bCs/>
      <w:caps/>
      <w:color w:val="000000" w:themeColor="text1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695"/>
    <w:rPr>
      <w:caps/>
      <w:color w:val="823B0B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695"/>
    <w:rPr>
      <w:caps/>
      <w:color w:val="C45911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6695"/>
    <w:rPr>
      <w:i/>
      <w:iCs/>
      <w:caps/>
      <w:color w:val="C45911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669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6695"/>
    <w:rPr>
      <w:i/>
      <w:iCs/>
      <w:caps/>
      <w:spacing w:val="1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6B7"/>
  </w:style>
  <w:style w:type="paragraph" w:styleId="Rodap">
    <w:name w:val="footer"/>
    <w:basedOn w:val="Normal"/>
    <w:link w:val="RodapChar"/>
    <w:uiPriority w:val="99"/>
    <w:unhideWhenUsed/>
    <w:rsid w:val="00CC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6B7"/>
  </w:style>
  <w:style w:type="paragraph" w:styleId="Textodebalo">
    <w:name w:val="Balloon Text"/>
    <w:basedOn w:val="Normal"/>
    <w:link w:val="TextodebaloChar"/>
    <w:uiPriority w:val="99"/>
    <w:semiHidden/>
    <w:unhideWhenUsed/>
    <w:rsid w:val="00C715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6C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348B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cs="Times New Roman (Títulos CS)"/>
      <w:b/>
      <w:bCs/>
      <w:caps/>
      <w:color w:val="833C0B" w:themeColor="accent2" w:themeShade="80"/>
      <w:spacing w:val="50"/>
      <w:sz w:val="72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348B6"/>
    <w:rPr>
      <w:rFonts w:cs="Times New Roman (Títulos CS)"/>
      <w:b/>
      <w:bCs/>
      <w:caps/>
      <w:color w:val="833C0B" w:themeColor="accent2" w:themeShade="80"/>
      <w:spacing w:val="50"/>
      <w:sz w:val="72"/>
      <w:szCs w:val="4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1669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66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16695"/>
    <w:rPr>
      <w:caps/>
      <w:spacing w:val="20"/>
      <w:sz w:val="18"/>
      <w:szCs w:val="18"/>
    </w:rPr>
  </w:style>
  <w:style w:type="character" w:styleId="Forte">
    <w:name w:val="Strong"/>
    <w:basedOn w:val="nfase"/>
    <w:uiPriority w:val="22"/>
    <w:qFormat/>
    <w:rsid w:val="00F97FC7"/>
    <w:rPr>
      <w:rFonts w:cs="Calibri Light (Títulos)"/>
      <w:bCs/>
      <w:caps/>
      <w:u w:val="single"/>
    </w:rPr>
  </w:style>
  <w:style w:type="character" w:styleId="nfase">
    <w:name w:val="Emphasis"/>
    <w:aliases w:val="Título RITOS"/>
    <w:uiPriority w:val="20"/>
    <w:qFormat/>
    <w:rsid w:val="00F97FC7"/>
    <w:rPr>
      <w:rFonts w:cs="Calibri Light (Títulos)"/>
      <w:bCs/>
      <w:caps/>
      <w:u w:val="single"/>
    </w:rPr>
  </w:style>
  <w:style w:type="paragraph" w:styleId="SemEspaamento">
    <w:name w:val="No Spacing"/>
    <w:basedOn w:val="Normal"/>
    <w:link w:val="SemEspaamentoChar"/>
    <w:uiPriority w:val="1"/>
    <w:rsid w:val="0091669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16695"/>
  </w:style>
  <w:style w:type="paragraph" w:styleId="PargrafodaLista">
    <w:name w:val="List Paragraph"/>
    <w:basedOn w:val="Normal"/>
    <w:uiPriority w:val="34"/>
    <w:qFormat/>
    <w:rsid w:val="0091669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1669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1669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669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6695"/>
    <w:rPr>
      <w:caps/>
      <w:color w:val="823B0B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16695"/>
    <w:rPr>
      <w:i/>
      <w:iCs/>
    </w:rPr>
  </w:style>
  <w:style w:type="character" w:styleId="nfaseIntensa">
    <w:name w:val="Intense Emphasis"/>
    <w:uiPriority w:val="21"/>
    <w:qFormat/>
    <w:rsid w:val="0091669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1669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nciaIntensa">
    <w:name w:val="Intense Reference"/>
    <w:uiPriority w:val="32"/>
    <w:qFormat/>
    <w:rsid w:val="0091669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oLivro">
    <w:name w:val="Book Title"/>
    <w:uiPriority w:val="33"/>
    <w:qFormat/>
    <w:rsid w:val="00916695"/>
    <w:rPr>
      <w:caps/>
      <w:color w:val="823B0B" w:themeColor="accent2" w:themeShade="7F"/>
      <w:spacing w:val="5"/>
      <w:u w:color="823B0B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695"/>
    <w:pPr>
      <w:outlineLvl w:val="9"/>
    </w:pPr>
  </w:style>
  <w:style w:type="paragraph" w:styleId="Textodenotaderodap">
    <w:name w:val="footnote text"/>
    <w:basedOn w:val="Normal"/>
    <w:link w:val="TextodenotaderodapChar"/>
    <w:semiHidden/>
    <w:unhideWhenUsed/>
    <w:rsid w:val="00F9290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it-I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2902"/>
    <w:rPr>
      <w:rFonts w:ascii="Times New Roman" w:eastAsiaTheme="minorHAnsi" w:hAnsi="Times New Roman" w:cs="Times New Roman"/>
      <w:sz w:val="20"/>
      <w:szCs w:val="20"/>
      <w:lang w:val="it-IT"/>
    </w:rPr>
  </w:style>
  <w:style w:type="paragraph" w:customStyle="1" w:styleId="Rubrica">
    <w:name w:val="Rubrica"/>
    <w:basedOn w:val="Normal"/>
    <w:qFormat/>
    <w:rsid w:val="002C2BD7"/>
    <w:pPr>
      <w:spacing w:after="0" w:line="240" w:lineRule="auto"/>
    </w:pPr>
    <w:rPr>
      <w:rFonts w:cstheme="majorHAnsi"/>
      <w:i/>
      <w:color w:val="FF0000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92902"/>
    <w:rPr>
      <w:vertAlign w:val="superscript"/>
    </w:rPr>
  </w:style>
  <w:style w:type="paragraph" w:styleId="Commarcadores5">
    <w:name w:val="List Bullet 5"/>
    <w:basedOn w:val="Normal"/>
    <w:autoRedefine/>
    <w:semiHidden/>
    <w:rsid w:val="00BF1BE6"/>
    <w:pPr>
      <w:numPr>
        <w:numId w:val="30"/>
      </w:numPr>
      <w:tabs>
        <w:tab w:val="left" w:pos="306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4">
    <w:name w:val="List Bullet 4"/>
    <w:basedOn w:val="Normal"/>
    <w:autoRedefine/>
    <w:semiHidden/>
    <w:rsid w:val="00BF1BE6"/>
    <w:pPr>
      <w:numPr>
        <w:numId w:val="29"/>
      </w:numPr>
      <w:tabs>
        <w:tab w:val="left" w:pos="249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3">
    <w:name w:val="List Bullet 3"/>
    <w:basedOn w:val="Normal"/>
    <w:autoRedefine/>
    <w:semiHidden/>
    <w:rsid w:val="00BF1BE6"/>
    <w:pPr>
      <w:numPr>
        <w:numId w:val="31"/>
      </w:numPr>
      <w:spacing w:after="0" w:line="240" w:lineRule="auto"/>
    </w:pPr>
    <w:rPr>
      <w:rFonts w:ascii="Arial" w:eastAsia="Times New Roman" w:hAnsi="Arial" w:cs="Times New Roman"/>
      <w:spacing w:val="-4"/>
      <w:sz w:val="24"/>
      <w:szCs w:val="20"/>
      <w:lang w:eastAsia="pt-BR"/>
    </w:rPr>
  </w:style>
  <w:style w:type="paragraph" w:styleId="Commarcadores2">
    <w:name w:val="List Bullet 2"/>
    <w:basedOn w:val="Normal"/>
    <w:autoRedefine/>
    <w:semiHidden/>
    <w:rsid w:val="00BF1BE6"/>
    <w:pPr>
      <w:numPr>
        <w:numId w:val="27"/>
      </w:num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autoRedefine/>
    <w:semiHidden/>
    <w:rsid w:val="00BF1BE6"/>
    <w:pPr>
      <w:numPr>
        <w:numId w:val="28"/>
      </w:numPr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0">
    <w:name w:val="título 0"/>
    <w:basedOn w:val="Ttulo1"/>
    <w:rsid w:val="00DB5E98"/>
    <w:pPr>
      <w:keepNext/>
      <w:keepLines/>
      <w:pBdr>
        <w:bottom w:val="single" w:sz="4" w:space="1" w:color="auto"/>
      </w:pBdr>
      <w:spacing w:before="0" w:after="0" w:line="240" w:lineRule="auto"/>
      <w:ind w:left="0" w:right="848" w:firstLine="0"/>
      <w:contextualSpacing/>
    </w:pPr>
    <w:rPr>
      <w:color w:val="2C6EAB" w:themeColor="accent1" w:themeShade="B5"/>
      <w:spacing w:val="0"/>
      <w:sz w:val="36"/>
    </w:rPr>
  </w:style>
  <w:style w:type="paragraph" w:customStyle="1" w:styleId="Default">
    <w:name w:val="Default"/>
    <w:rsid w:val="005B1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5B1858"/>
    <w:pPr>
      <w:spacing w:after="0" w:line="240" w:lineRule="auto"/>
      <w:ind w:right="-1050"/>
      <w:jc w:val="left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rpodetextoChar">
    <w:name w:val="Corpo de texto Char"/>
    <w:basedOn w:val="Fontepargpadro"/>
    <w:link w:val="Corpodetexto"/>
    <w:semiHidden/>
    <w:rsid w:val="005B185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rpodetexto2">
    <w:name w:val="Body Text 2"/>
    <w:basedOn w:val="Normal"/>
    <w:link w:val="Corpodetexto2Char"/>
    <w:semiHidden/>
    <w:rsid w:val="005B1858"/>
    <w:pPr>
      <w:spacing w:after="0" w:line="240" w:lineRule="auto"/>
      <w:ind w:right="-1050"/>
      <w:jc w:val="left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Corpodetexto2Char">
    <w:name w:val="Corpo de texto 2 Char"/>
    <w:basedOn w:val="Fontepargpadro"/>
    <w:link w:val="Corpodetexto2"/>
    <w:semiHidden/>
    <w:rsid w:val="005B1858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Textodocorpo">
    <w:name w:val="Texto do corpo_"/>
    <w:basedOn w:val="Fontepargpadro"/>
    <w:link w:val="Textodocorpo0"/>
    <w:uiPriority w:val="99"/>
    <w:locked/>
    <w:rsid w:val="005B1858"/>
    <w:rPr>
      <w:rFonts w:ascii="Arial" w:hAnsi="Arial" w:cs="Arial"/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5B1858"/>
    <w:pPr>
      <w:widowControl w:val="0"/>
      <w:shd w:val="clear" w:color="auto" w:fill="FFFFFF"/>
      <w:spacing w:before="300" w:after="0" w:line="274" w:lineRule="exact"/>
      <w:ind w:hanging="480"/>
    </w:pPr>
    <w:rPr>
      <w:rFonts w:ascii="Arial" w:hAnsi="Arial" w:cs="Arial"/>
      <w:sz w:val="23"/>
      <w:szCs w:val="23"/>
    </w:rPr>
  </w:style>
  <w:style w:type="paragraph" w:styleId="Remissivo1">
    <w:name w:val="index 1"/>
    <w:basedOn w:val="Normal"/>
    <w:next w:val="Normal"/>
    <w:autoRedefine/>
    <w:uiPriority w:val="99"/>
    <w:unhideWhenUsed/>
    <w:rsid w:val="00351115"/>
    <w:pPr>
      <w:spacing w:after="0"/>
      <w:ind w:left="220" w:hanging="22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351115"/>
    <w:pPr>
      <w:spacing w:after="0"/>
      <w:ind w:left="440" w:hanging="22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351115"/>
    <w:pPr>
      <w:spacing w:after="0"/>
      <w:ind w:left="660" w:hanging="22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351115"/>
    <w:pPr>
      <w:spacing w:after="0"/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351115"/>
    <w:pPr>
      <w:spacing w:after="0"/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351115"/>
    <w:pPr>
      <w:spacing w:after="0"/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351115"/>
    <w:pPr>
      <w:spacing w:after="0"/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351115"/>
    <w:pPr>
      <w:spacing w:after="0"/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351115"/>
    <w:pPr>
      <w:spacing w:after="0"/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35111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cstheme="majorHAnsi"/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351115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51115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51115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51115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351115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351115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351115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351115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351115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1115"/>
    <w:rPr>
      <w:color w:val="0563C1" w:themeColor="hyperlink"/>
      <w:u w:val="single"/>
    </w:rPr>
  </w:style>
  <w:style w:type="paragraph" w:customStyle="1" w:styleId="NormalPerguntas">
    <w:name w:val="Normal Perguntas"/>
    <w:basedOn w:val="PargrafodaLista"/>
    <w:qFormat/>
    <w:rsid w:val="00A3002A"/>
    <w:pPr>
      <w:numPr>
        <w:numId w:val="90"/>
      </w:numPr>
      <w:spacing w:after="120"/>
      <w:ind w:left="0"/>
      <w:contextualSpacing w:val="0"/>
    </w:pPr>
    <w:rPr>
      <w:rFonts w:ascii="Calibri Light" w:eastAsia="MS Gothic" w:hAnsi="Calibri Light" w:cs="Times New Roman"/>
      <w:color w:val="00297F"/>
    </w:rPr>
  </w:style>
  <w:style w:type="paragraph" w:styleId="Reviso">
    <w:name w:val="Revision"/>
    <w:hidden/>
    <w:uiPriority w:val="99"/>
    <w:semiHidden/>
    <w:rsid w:val="00CD6658"/>
    <w:pPr>
      <w:spacing w:after="0" w:line="240" w:lineRule="auto"/>
    </w:pPr>
  </w:style>
  <w:style w:type="paragraph" w:customStyle="1" w:styleId="Normal2">
    <w:name w:val="Normal 2"/>
    <w:qFormat/>
    <w:rsid w:val="002E55D7"/>
    <w:pPr>
      <w:numPr>
        <w:numId w:val="91"/>
      </w:numPr>
      <w:tabs>
        <w:tab w:val="left" w:pos="350"/>
      </w:tabs>
      <w:spacing w:after="120" w:line="240" w:lineRule="auto"/>
      <w:ind w:left="0" w:firstLine="4"/>
      <w:jc w:val="both"/>
    </w:pPr>
    <w:rPr>
      <w:rFonts w:ascii="Calibri Light" w:eastAsia="MS Mincho" w:hAnsi="Calibri Ligh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sandercordeirolopes/Library/Group%20Containers/UBF8T346G9.Office/User%20Content.localized/Templates.localized/TIMBRADO%20ARQUIDIOCESE%20BRASA&#771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4D9EB-F0A5-FE43-AD62-314A0F35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ARQUIDIOCESE BRASÃO.dotx</Template>
  <TotalTime>12</TotalTime>
  <Pages>7</Pages>
  <Words>1645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 Cordeiro Lopes</dc:creator>
  <cp:keywords/>
  <dc:description/>
  <cp:lastModifiedBy>Alexsander Cordeiro Lopes</cp:lastModifiedBy>
  <cp:revision>3</cp:revision>
  <dcterms:created xsi:type="dcterms:W3CDTF">2022-03-23T18:03:00Z</dcterms:created>
  <dcterms:modified xsi:type="dcterms:W3CDTF">2022-03-23T18:15:00Z</dcterms:modified>
</cp:coreProperties>
</file>